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32702B" w14:textId="77777777" w:rsidR="00E33903" w:rsidRPr="00306525" w:rsidRDefault="00E33903" w:rsidP="00E33903">
      <w:pPr>
        <w:spacing w:after="0"/>
        <w:ind w:left="-851"/>
        <w:jc w:val="center"/>
        <w:rPr>
          <w:lang w:val="en-US" w:bidi="ru-RU"/>
        </w:rPr>
      </w:pPr>
      <w:bookmarkStart w:id="0" w:name="_Hlk177389385"/>
      <w:bookmarkEnd w:id="0"/>
      <w:r w:rsidRPr="00306525">
        <w:rPr>
          <w:noProof/>
          <w:lang w:eastAsia="ru-RU"/>
        </w:rPr>
        <w:drawing>
          <wp:inline distT="0" distB="0" distL="0" distR="0" wp14:anchorId="3AC21960" wp14:editId="4354584F">
            <wp:extent cx="590550" cy="590550"/>
            <wp:effectExtent l="0" t="0" r="0" b="0"/>
            <wp:docPr id="18517683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DA6B" w14:textId="77777777" w:rsidR="00E33903" w:rsidRPr="00306525" w:rsidRDefault="00E33903" w:rsidP="00E33903">
      <w:pPr>
        <w:spacing w:after="0"/>
        <w:ind w:left="-709"/>
        <w:jc w:val="center"/>
        <w:rPr>
          <w:lang w:bidi="ru-RU"/>
        </w:rPr>
      </w:pPr>
      <w:r w:rsidRPr="00306525">
        <w:rPr>
          <w:lang w:bidi="ru-RU"/>
        </w:rPr>
        <w:t>МИНИСТЕРСТВО ОБРАЗОВАНИЯ И НАУКИ РОССИЙСКОЙ ФЕДЕРАЦИИ</w:t>
      </w:r>
    </w:p>
    <w:p w14:paraId="03990893" w14:textId="77777777" w:rsidR="00E33903" w:rsidRPr="00306525" w:rsidRDefault="00E33903" w:rsidP="00E33903">
      <w:pPr>
        <w:spacing w:after="0"/>
        <w:ind w:left="-709"/>
        <w:jc w:val="center"/>
        <w:rPr>
          <w:b/>
          <w:bCs/>
          <w:lang w:bidi="ru-RU"/>
        </w:rPr>
      </w:pPr>
      <w:r w:rsidRPr="00306525">
        <w:rPr>
          <w:b/>
          <w:bCs/>
          <w:lang w:bidi="ru-RU"/>
        </w:rPr>
        <w:t>ФЕДЕРАЛЬНОЕ ГОСУДАРСТВЕННОЕ БЮДЖЕТНОЕ</w:t>
      </w:r>
    </w:p>
    <w:p w14:paraId="20EAB0BE" w14:textId="77777777" w:rsidR="00E33903" w:rsidRPr="00306525" w:rsidRDefault="00E33903" w:rsidP="00E33903">
      <w:pPr>
        <w:spacing w:after="0"/>
        <w:ind w:left="-709"/>
        <w:jc w:val="center"/>
        <w:rPr>
          <w:b/>
          <w:bCs/>
          <w:lang w:bidi="ru-RU"/>
        </w:rPr>
      </w:pPr>
      <w:r w:rsidRPr="00306525">
        <w:rPr>
          <w:b/>
          <w:bCs/>
          <w:lang w:bidi="ru-RU"/>
        </w:rPr>
        <w:t>ОБРАЗОВАТЕЛЬНОЕ УЧРЕЖДЕНИЕ ВЫСШЕГО ОБРАЗОВАНИЯ</w:t>
      </w:r>
      <w:r w:rsidRPr="00306525">
        <w:rPr>
          <w:b/>
          <w:bCs/>
          <w:lang w:bidi="ru-RU"/>
        </w:rPr>
        <w:br/>
        <w:t>«ДОНСКОЙ ГОСУДАРСТВЕННЫЙ ТЕХНИЧЕСКИЙ УНИВЕРСИТЕТ»</w:t>
      </w:r>
    </w:p>
    <w:p w14:paraId="668B2B7C" w14:textId="77777777" w:rsidR="00E33903" w:rsidRPr="00B504BF" w:rsidRDefault="00E33903" w:rsidP="00E33903">
      <w:pPr>
        <w:spacing w:after="0"/>
        <w:ind w:left="-709"/>
        <w:jc w:val="center"/>
        <w:rPr>
          <w:b/>
          <w:bCs/>
          <w:lang w:bidi="ru-RU"/>
        </w:rPr>
      </w:pPr>
      <w:r w:rsidRPr="00B504BF">
        <w:rPr>
          <w:b/>
          <w:bCs/>
          <w:lang w:bidi="ru-RU"/>
        </w:rPr>
        <w:t>(ДГТУ)</w:t>
      </w:r>
    </w:p>
    <w:p w14:paraId="04101250" w14:textId="77777777" w:rsidR="00E33903" w:rsidRPr="00B504BF" w:rsidRDefault="00E33903" w:rsidP="00E33903">
      <w:pPr>
        <w:spacing w:after="0"/>
        <w:ind w:left="-709"/>
        <w:rPr>
          <w:b/>
          <w:bCs/>
          <w:lang w:bidi="ru-RU"/>
        </w:rPr>
      </w:pPr>
    </w:p>
    <w:p w14:paraId="779B2781" w14:textId="77777777" w:rsidR="00E33903" w:rsidRPr="00306525" w:rsidRDefault="00E33903" w:rsidP="00E33903">
      <w:pPr>
        <w:spacing w:after="0" w:line="360" w:lineRule="auto"/>
        <w:ind w:left="-709"/>
        <w:rPr>
          <w:lang w:bidi="ru-RU"/>
        </w:rPr>
      </w:pPr>
      <w:r w:rsidRPr="00306525">
        <w:rPr>
          <w:lang w:bidi="ru-RU"/>
        </w:rPr>
        <w:t>Факультет Информатика и вычислительная техника</w:t>
      </w:r>
    </w:p>
    <w:p w14:paraId="164772A8" w14:textId="77777777" w:rsidR="00E33903" w:rsidRPr="00306525" w:rsidRDefault="00E33903" w:rsidP="00E33903">
      <w:pPr>
        <w:spacing w:after="0" w:line="360" w:lineRule="auto"/>
        <w:ind w:left="-709"/>
        <w:rPr>
          <w:lang w:bidi="ru-RU"/>
        </w:rPr>
      </w:pPr>
      <w:r w:rsidRPr="00306525">
        <w:rPr>
          <w:lang w:bidi="ru-RU"/>
        </w:rPr>
        <w:t>Кафедра Кибербезопасность информационных систем</w:t>
      </w:r>
    </w:p>
    <w:p w14:paraId="4E0654FF" w14:textId="77777777" w:rsidR="00E33903" w:rsidRDefault="00E33903" w:rsidP="00E33903">
      <w:pPr>
        <w:spacing w:after="0"/>
        <w:ind w:left="-709"/>
        <w:rPr>
          <w:b/>
          <w:bCs/>
          <w:lang w:bidi="ru-RU"/>
        </w:rPr>
      </w:pPr>
    </w:p>
    <w:p w14:paraId="63F79CCA" w14:textId="77777777" w:rsidR="00E33903" w:rsidRDefault="00E33903" w:rsidP="00E33903">
      <w:pPr>
        <w:spacing w:after="0"/>
        <w:ind w:left="-709"/>
        <w:rPr>
          <w:b/>
          <w:bCs/>
          <w:lang w:bidi="ru-RU"/>
        </w:rPr>
      </w:pPr>
    </w:p>
    <w:p w14:paraId="2D46EFA3" w14:textId="77777777" w:rsidR="00E33903" w:rsidRDefault="00E33903" w:rsidP="00E33903">
      <w:pPr>
        <w:spacing w:after="0"/>
        <w:ind w:left="-709"/>
        <w:rPr>
          <w:b/>
          <w:bCs/>
          <w:lang w:bidi="ru-RU"/>
        </w:rPr>
      </w:pPr>
    </w:p>
    <w:p w14:paraId="15641C88" w14:textId="77777777" w:rsidR="00E33903" w:rsidRDefault="00E33903" w:rsidP="00E33903">
      <w:pPr>
        <w:spacing w:after="0"/>
        <w:ind w:left="-709"/>
        <w:rPr>
          <w:b/>
          <w:bCs/>
          <w:lang w:bidi="ru-RU"/>
        </w:rPr>
      </w:pPr>
    </w:p>
    <w:p w14:paraId="3CA7387E" w14:textId="77777777" w:rsidR="00E33903" w:rsidRPr="00306525" w:rsidRDefault="00E33903" w:rsidP="00E33903">
      <w:pPr>
        <w:spacing w:after="0"/>
        <w:ind w:left="-709"/>
        <w:rPr>
          <w:b/>
          <w:bCs/>
          <w:lang w:bidi="ru-RU"/>
        </w:rPr>
      </w:pPr>
    </w:p>
    <w:p w14:paraId="762EFE41" w14:textId="77777777" w:rsidR="00E33903" w:rsidRPr="00306525" w:rsidRDefault="00E33903" w:rsidP="00E33903">
      <w:pPr>
        <w:spacing w:after="0"/>
        <w:ind w:left="-709"/>
        <w:rPr>
          <w:b/>
          <w:bCs/>
          <w:lang w:bidi="ru-RU"/>
        </w:rPr>
      </w:pPr>
    </w:p>
    <w:p w14:paraId="03DD0492" w14:textId="03C30EED" w:rsidR="00E33903" w:rsidRPr="0014307D" w:rsidRDefault="00E33903" w:rsidP="00E33903">
      <w:pPr>
        <w:spacing w:after="0"/>
        <w:ind w:left="-709"/>
        <w:jc w:val="center"/>
        <w:rPr>
          <w:b/>
          <w:bCs/>
          <w:lang w:bidi="ru-RU"/>
        </w:rPr>
      </w:pPr>
      <w:r>
        <w:rPr>
          <w:b/>
          <w:bCs/>
          <w:lang w:bidi="ru-RU"/>
        </w:rPr>
        <w:t xml:space="preserve">Лабораторная работа </w:t>
      </w:r>
      <w:r w:rsidRPr="00306525">
        <w:rPr>
          <w:b/>
          <w:bCs/>
          <w:lang w:bidi="ru-RU"/>
        </w:rPr>
        <w:t xml:space="preserve">№ </w:t>
      </w:r>
      <w:r w:rsidR="0088538B">
        <w:rPr>
          <w:b/>
          <w:bCs/>
          <w:lang w:bidi="ru-RU"/>
        </w:rPr>
        <w:t>4</w:t>
      </w:r>
    </w:p>
    <w:p w14:paraId="46DFDBC0" w14:textId="1711F8DB" w:rsidR="00E33903" w:rsidRPr="00306525" w:rsidRDefault="00E33903" w:rsidP="0088538B">
      <w:pPr>
        <w:spacing w:after="0"/>
        <w:ind w:left="-709"/>
        <w:jc w:val="center"/>
        <w:rPr>
          <w:lang w:bidi="ru-RU"/>
        </w:rPr>
      </w:pPr>
      <w:r w:rsidRPr="00306525">
        <w:rPr>
          <w:lang w:bidi="ru-RU"/>
        </w:rPr>
        <w:t>на тему «</w:t>
      </w:r>
      <w:r w:rsidR="0088538B" w:rsidRPr="0088538B">
        <w:rPr>
          <w:lang w:bidi="ru-RU"/>
        </w:rPr>
        <w:t>Концептуальная модель безопасности ОС семейства Windows</w:t>
      </w:r>
      <w:r w:rsidRPr="00306525">
        <w:rPr>
          <w:lang w:bidi="ru-RU"/>
        </w:rPr>
        <w:t>.»</w:t>
      </w:r>
    </w:p>
    <w:p w14:paraId="14FE229A" w14:textId="77777777" w:rsidR="00E33903" w:rsidRPr="00306525" w:rsidRDefault="00E33903" w:rsidP="00E33903">
      <w:pPr>
        <w:spacing w:after="0"/>
        <w:ind w:left="-709"/>
        <w:rPr>
          <w:b/>
          <w:bCs/>
          <w:lang w:bidi="ru-RU"/>
        </w:rPr>
      </w:pPr>
    </w:p>
    <w:p w14:paraId="74823D37" w14:textId="77777777" w:rsidR="00E33903" w:rsidRPr="00306525" w:rsidRDefault="00E33903" w:rsidP="00E33903">
      <w:pPr>
        <w:spacing w:after="0"/>
        <w:ind w:left="-709"/>
        <w:rPr>
          <w:b/>
          <w:bCs/>
          <w:lang w:bidi="ru-RU"/>
        </w:rPr>
      </w:pPr>
    </w:p>
    <w:p w14:paraId="43736DED" w14:textId="77777777" w:rsidR="00E33903" w:rsidRPr="00306525" w:rsidRDefault="00E33903" w:rsidP="00E33903">
      <w:pPr>
        <w:spacing w:after="0"/>
        <w:ind w:left="-709"/>
        <w:rPr>
          <w:b/>
          <w:bCs/>
          <w:lang w:bidi="ru-RU"/>
        </w:rPr>
      </w:pPr>
    </w:p>
    <w:p w14:paraId="3E4CFC2F" w14:textId="77777777" w:rsidR="00E33903" w:rsidRPr="00306525" w:rsidRDefault="00E33903" w:rsidP="00E33903">
      <w:pPr>
        <w:spacing w:after="0"/>
        <w:ind w:left="-709"/>
        <w:jc w:val="right"/>
      </w:pPr>
      <w:r w:rsidRPr="00306525">
        <w:t>Выполнил обучающийся гр.</w:t>
      </w:r>
      <w:r>
        <w:t xml:space="preserve"> ВКБ42</w:t>
      </w:r>
      <w:r w:rsidRPr="00306525">
        <w:t xml:space="preserve"> </w:t>
      </w:r>
    </w:p>
    <w:p w14:paraId="2A735DCF" w14:textId="77777777" w:rsidR="00E33903" w:rsidRPr="00306525" w:rsidRDefault="00E33903" w:rsidP="00E33903">
      <w:pPr>
        <w:spacing w:after="0"/>
        <w:ind w:left="-709"/>
        <w:jc w:val="right"/>
      </w:pPr>
    </w:p>
    <w:p w14:paraId="26E293A9" w14:textId="6199D03D" w:rsidR="00E33903" w:rsidRPr="00B504BF" w:rsidRDefault="00B2344E" w:rsidP="00E33903">
      <w:pPr>
        <w:spacing w:after="0"/>
        <w:ind w:left="-709"/>
        <w:jc w:val="right"/>
      </w:pPr>
      <w:r>
        <w:t>Михайлов А</w:t>
      </w:r>
      <w:r w:rsidR="00E33903" w:rsidRPr="00306525">
        <w:t>.</w:t>
      </w:r>
      <w:r w:rsidR="00E33903">
        <w:t>С</w:t>
      </w:r>
      <w:r w:rsidR="00E33903" w:rsidRPr="00B504BF">
        <w:t>.</w:t>
      </w:r>
    </w:p>
    <w:p w14:paraId="5D477C7B" w14:textId="77777777" w:rsidR="00E33903" w:rsidRPr="00306525" w:rsidRDefault="00E33903" w:rsidP="00E33903">
      <w:pPr>
        <w:spacing w:after="0"/>
        <w:ind w:left="-709"/>
        <w:jc w:val="right"/>
      </w:pPr>
    </w:p>
    <w:p w14:paraId="1A7F5C78" w14:textId="77777777" w:rsidR="00E33903" w:rsidRPr="00306525" w:rsidRDefault="00E33903" w:rsidP="00E33903">
      <w:pPr>
        <w:spacing w:after="0"/>
        <w:ind w:left="-709"/>
        <w:jc w:val="right"/>
      </w:pPr>
      <w:r w:rsidRPr="00306525">
        <w:t>Проверил:</w:t>
      </w:r>
    </w:p>
    <w:p w14:paraId="230B1CA5" w14:textId="77777777" w:rsidR="00E33903" w:rsidRPr="00306525" w:rsidRDefault="00E33903" w:rsidP="00E33903">
      <w:pPr>
        <w:spacing w:after="0"/>
        <w:ind w:left="-709"/>
        <w:jc w:val="right"/>
      </w:pPr>
    </w:p>
    <w:p w14:paraId="7C56B07E" w14:textId="77777777" w:rsidR="00E33903" w:rsidRPr="00744879" w:rsidRDefault="00E33903" w:rsidP="00E33903">
      <w:pPr>
        <w:spacing w:after="0"/>
        <w:ind w:left="-709"/>
        <w:jc w:val="right"/>
      </w:pPr>
      <w:r>
        <w:t>Доцент Скляров А</w:t>
      </w:r>
      <w:r w:rsidRPr="00B504BF">
        <w:t>.</w:t>
      </w:r>
      <w:r>
        <w:t>В</w:t>
      </w:r>
      <w:r w:rsidRPr="00B504BF">
        <w:t>.</w:t>
      </w:r>
    </w:p>
    <w:p w14:paraId="24BDC7B6" w14:textId="77777777" w:rsidR="00E33903" w:rsidRPr="0002590E" w:rsidRDefault="00E33903" w:rsidP="00E33903">
      <w:pPr>
        <w:spacing w:after="0"/>
        <w:ind w:left="-709"/>
        <w:jc w:val="center"/>
      </w:pPr>
      <w:r w:rsidRPr="00744879">
        <w:tab/>
        <w:t xml:space="preserve">                                                                                                         </w:t>
      </w:r>
      <w:r>
        <w:t xml:space="preserve">Ассистент </w:t>
      </w:r>
      <w:proofErr w:type="spellStart"/>
      <w:r>
        <w:t>Кацай</w:t>
      </w:r>
      <w:proofErr w:type="spellEnd"/>
      <w:r>
        <w:t xml:space="preserve"> А</w:t>
      </w:r>
      <w:r w:rsidRPr="0002590E">
        <w:t>.</w:t>
      </w:r>
      <w:r>
        <w:t>М</w:t>
      </w:r>
      <w:r w:rsidRPr="0002590E">
        <w:t>.</w:t>
      </w:r>
    </w:p>
    <w:p w14:paraId="1FA3675D" w14:textId="77777777" w:rsidR="00E33903" w:rsidRPr="00306525" w:rsidRDefault="00E33903" w:rsidP="00E33903">
      <w:pPr>
        <w:spacing w:after="0"/>
        <w:ind w:left="-709"/>
        <w:jc w:val="center"/>
      </w:pPr>
    </w:p>
    <w:p w14:paraId="5AC110E2" w14:textId="77777777" w:rsidR="00E33903" w:rsidRPr="00306525" w:rsidRDefault="00E33903" w:rsidP="00E33903">
      <w:pPr>
        <w:spacing w:line="259" w:lineRule="auto"/>
        <w:ind w:left="-709"/>
      </w:pPr>
    </w:p>
    <w:p w14:paraId="3BB18D7C" w14:textId="77777777" w:rsidR="00E33903" w:rsidRPr="00B504BF" w:rsidRDefault="00E33903" w:rsidP="00E33903">
      <w:pPr>
        <w:spacing w:line="259" w:lineRule="auto"/>
        <w:ind w:left="-709"/>
      </w:pPr>
    </w:p>
    <w:p w14:paraId="258DB0A8" w14:textId="77777777" w:rsidR="00E33903" w:rsidRPr="00B504BF" w:rsidRDefault="00E33903" w:rsidP="00E33903">
      <w:pPr>
        <w:spacing w:line="259" w:lineRule="auto"/>
        <w:ind w:left="-709"/>
      </w:pPr>
    </w:p>
    <w:p w14:paraId="47BED201" w14:textId="77777777" w:rsidR="00E33903" w:rsidRPr="00B504BF" w:rsidRDefault="00E33903" w:rsidP="00E33903">
      <w:pPr>
        <w:spacing w:line="259" w:lineRule="auto"/>
        <w:ind w:left="-709"/>
      </w:pPr>
    </w:p>
    <w:p w14:paraId="7E8B5A4F" w14:textId="77777777" w:rsidR="00E33903" w:rsidRPr="00B504BF" w:rsidRDefault="00E33903" w:rsidP="00E33903">
      <w:pPr>
        <w:spacing w:line="259" w:lineRule="auto"/>
        <w:ind w:left="-709"/>
      </w:pPr>
    </w:p>
    <w:p w14:paraId="431482C2" w14:textId="77777777" w:rsidR="00E33903" w:rsidRPr="00B504BF" w:rsidRDefault="00E33903" w:rsidP="00E33903">
      <w:pPr>
        <w:spacing w:line="259" w:lineRule="auto"/>
        <w:ind w:left="-709"/>
      </w:pPr>
    </w:p>
    <w:p w14:paraId="04E92246" w14:textId="77777777" w:rsidR="00E33903" w:rsidRPr="00306525" w:rsidRDefault="00E33903" w:rsidP="00E33903">
      <w:pPr>
        <w:spacing w:line="259" w:lineRule="auto"/>
        <w:ind w:left="-709"/>
        <w:jc w:val="center"/>
      </w:pPr>
      <w:r w:rsidRPr="00306525">
        <w:t>Ростов-на-Дону</w:t>
      </w:r>
    </w:p>
    <w:p w14:paraId="08191533" w14:textId="16BA5E05" w:rsidR="00E33903" w:rsidRDefault="00E33903" w:rsidP="00E33903">
      <w:pPr>
        <w:spacing w:line="259" w:lineRule="auto"/>
        <w:ind w:left="-709"/>
        <w:jc w:val="center"/>
        <w:rPr>
          <w:lang w:bidi="ru-RU"/>
        </w:rPr>
      </w:pPr>
      <w:r w:rsidRPr="00306525">
        <w:t>20</w:t>
      </w:r>
      <w:r w:rsidRPr="00B504BF">
        <w:t>2</w:t>
      </w:r>
      <w:r>
        <w:t>4</w:t>
      </w:r>
    </w:p>
    <w:p w14:paraId="2F8DC8C7" w14:textId="37C57BEB" w:rsidR="0088538B" w:rsidRDefault="0088538B" w:rsidP="0088538B">
      <w:pPr>
        <w:spacing w:after="0"/>
        <w:jc w:val="both"/>
      </w:pPr>
      <w:r>
        <w:lastRenderedPageBreak/>
        <w:t>Цель работы: изучить концептуальную модель безопасности операционных</w:t>
      </w:r>
    </w:p>
    <w:p w14:paraId="6D5C5062" w14:textId="77777777" w:rsidR="0088538B" w:rsidRDefault="0088538B" w:rsidP="0088538B">
      <w:pPr>
        <w:spacing w:after="0"/>
        <w:jc w:val="both"/>
      </w:pPr>
      <w:r>
        <w:t>систем семейства Windows, получить навыки практического использования ее</w:t>
      </w:r>
    </w:p>
    <w:p w14:paraId="67C61AA0" w14:textId="0984B47E" w:rsidR="00E33903" w:rsidRDefault="0088538B" w:rsidP="0088538B">
      <w:pPr>
        <w:spacing w:after="0"/>
        <w:jc w:val="both"/>
      </w:pPr>
      <w:r>
        <w:t>средств обеспечения безопасности.</w:t>
      </w:r>
    </w:p>
    <w:p w14:paraId="29B963B4" w14:textId="77777777" w:rsidR="0088538B" w:rsidRDefault="0088538B" w:rsidP="005D2538">
      <w:pPr>
        <w:spacing w:after="0"/>
        <w:jc w:val="both"/>
      </w:pPr>
    </w:p>
    <w:p w14:paraId="58935C24" w14:textId="41EF4203" w:rsidR="0088538B" w:rsidRPr="00B2344E" w:rsidRDefault="0088538B" w:rsidP="005D2538">
      <w:pPr>
        <w:spacing w:after="0"/>
        <w:jc w:val="both"/>
      </w:pPr>
      <w:r>
        <w:t>Ход работы</w:t>
      </w:r>
      <w:r w:rsidRPr="00B2344E">
        <w:t>:</w:t>
      </w:r>
    </w:p>
    <w:p w14:paraId="23474CA7" w14:textId="77777777" w:rsidR="0088538B" w:rsidRDefault="0088538B" w:rsidP="005D2538">
      <w:pPr>
        <w:spacing w:after="0"/>
        <w:jc w:val="both"/>
      </w:pPr>
    </w:p>
    <w:p w14:paraId="1FC0C9D8" w14:textId="77777777" w:rsidR="0088538B" w:rsidRDefault="0088538B" w:rsidP="005D2538">
      <w:pPr>
        <w:spacing w:after="0"/>
        <w:jc w:val="both"/>
      </w:pPr>
    </w:p>
    <w:p w14:paraId="0AD57465" w14:textId="2259BD76" w:rsidR="00F12C76" w:rsidRDefault="005D2538" w:rsidP="005D2538">
      <w:pPr>
        <w:spacing w:after="0"/>
        <w:jc w:val="both"/>
        <w:rPr>
          <w:lang w:val="en-US"/>
        </w:rPr>
      </w:pPr>
      <w:r w:rsidRPr="005D2538">
        <w:rPr>
          <w:noProof/>
          <w:lang w:eastAsia="ru-RU"/>
        </w:rPr>
        <w:drawing>
          <wp:inline distT="0" distB="0" distL="0" distR="0" wp14:anchorId="0185E849" wp14:editId="05C4C75D">
            <wp:extent cx="5939790" cy="4460240"/>
            <wp:effectExtent l="0" t="0" r="3810" b="0"/>
            <wp:docPr id="31575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998A" w14:textId="3E2AC493" w:rsidR="00C06C00" w:rsidRPr="00C06C00" w:rsidRDefault="00C06C00" w:rsidP="00C06C00">
      <w:pPr>
        <w:spacing w:after="0"/>
        <w:jc w:val="center"/>
      </w:pPr>
      <w:r>
        <w:t>Рисунок 1 – Создание пользователя</w:t>
      </w:r>
    </w:p>
    <w:p w14:paraId="0FB8613F" w14:textId="77777777" w:rsidR="004359E3" w:rsidRDefault="004359E3" w:rsidP="005D2538">
      <w:pPr>
        <w:spacing w:after="0"/>
        <w:jc w:val="both"/>
      </w:pPr>
    </w:p>
    <w:p w14:paraId="13E18750" w14:textId="69F159E5" w:rsidR="004359E3" w:rsidRDefault="004359E3" w:rsidP="005D2538">
      <w:pPr>
        <w:spacing w:after="0"/>
        <w:jc w:val="both"/>
      </w:pPr>
      <w:r w:rsidRPr="004359E3">
        <w:rPr>
          <w:noProof/>
          <w:lang w:eastAsia="ru-RU"/>
        </w:rPr>
        <w:lastRenderedPageBreak/>
        <w:drawing>
          <wp:inline distT="0" distB="0" distL="0" distR="0" wp14:anchorId="6B129130" wp14:editId="67B88630">
            <wp:extent cx="5939790" cy="4431030"/>
            <wp:effectExtent l="0" t="0" r="3810" b="7620"/>
            <wp:docPr id="146551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17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00A" w14:textId="1CDF76BE" w:rsidR="00C06C00" w:rsidRDefault="00C06C00" w:rsidP="00C06C00">
      <w:pPr>
        <w:spacing w:after="0"/>
        <w:jc w:val="center"/>
      </w:pPr>
      <w:r>
        <w:t>Рисунок 2 – Запуск командной строки с другого пользователя</w:t>
      </w:r>
    </w:p>
    <w:p w14:paraId="1F312E60" w14:textId="79B72806" w:rsidR="004359E3" w:rsidRDefault="004359E3" w:rsidP="005D2538">
      <w:pPr>
        <w:spacing w:after="0"/>
        <w:jc w:val="both"/>
      </w:pPr>
      <w:r w:rsidRPr="004359E3">
        <w:rPr>
          <w:noProof/>
          <w:lang w:eastAsia="ru-RU"/>
        </w:rPr>
        <w:lastRenderedPageBreak/>
        <w:drawing>
          <wp:inline distT="0" distB="0" distL="0" distR="0" wp14:anchorId="028774AE" wp14:editId="1908E5AD">
            <wp:extent cx="5939790" cy="4763135"/>
            <wp:effectExtent l="0" t="0" r="3810" b="0"/>
            <wp:docPr id="1602711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110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E2F" w14:textId="41A057D4" w:rsidR="00C06C00" w:rsidRPr="00C06C00" w:rsidRDefault="00C06C00" w:rsidP="00C06C00">
      <w:pPr>
        <w:spacing w:after="0"/>
        <w:jc w:val="center"/>
      </w:pPr>
      <w:r>
        <w:t xml:space="preserve">Рисунок 3 – Результат команды </w:t>
      </w:r>
      <w:proofErr w:type="spellStart"/>
      <w:r>
        <w:rPr>
          <w:lang w:val="en-US"/>
        </w:rPr>
        <w:t>Whoami</w:t>
      </w:r>
      <w:proofErr w:type="spellEnd"/>
      <w:r w:rsidRPr="00C06C00">
        <w:t xml:space="preserve"> /</w:t>
      </w:r>
      <w:r>
        <w:rPr>
          <w:lang w:val="en-US"/>
        </w:rPr>
        <w:t>all</w:t>
      </w:r>
    </w:p>
    <w:p w14:paraId="1957A45B" w14:textId="77777777" w:rsidR="00DD10A7" w:rsidRDefault="00DD10A7" w:rsidP="005D2538">
      <w:pPr>
        <w:spacing w:after="0"/>
        <w:jc w:val="both"/>
      </w:pPr>
    </w:p>
    <w:p w14:paraId="55655865" w14:textId="02DEC0B2" w:rsidR="00DD10A7" w:rsidRDefault="00DD10A7" w:rsidP="005D2538">
      <w:pPr>
        <w:spacing w:after="0"/>
        <w:jc w:val="both"/>
        <w:rPr>
          <w:lang w:val="en-US"/>
        </w:rPr>
      </w:pPr>
      <w:r w:rsidRPr="00DD10A7">
        <w:rPr>
          <w:noProof/>
          <w:lang w:eastAsia="ru-RU"/>
        </w:rPr>
        <w:drawing>
          <wp:inline distT="0" distB="0" distL="0" distR="0" wp14:anchorId="36932922" wp14:editId="5016B15B">
            <wp:extent cx="5939790" cy="3709670"/>
            <wp:effectExtent l="0" t="0" r="3810" b="5080"/>
            <wp:docPr id="488590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02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AB9" w14:textId="20F8E485" w:rsidR="00C06C00" w:rsidRPr="00C06C00" w:rsidRDefault="00C06C00" w:rsidP="00C06C00">
      <w:pPr>
        <w:spacing w:after="0"/>
        <w:jc w:val="center"/>
        <w:rPr>
          <w:lang w:val="en-US"/>
        </w:rPr>
      </w:pPr>
      <w:r>
        <w:t>Рисунок</w:t>
      </w:r>
      <w:r w:rsidRPr="00C06C00">
        <w:rPr>
          <w:lang w:val="en-US"/>
        </w:rPr>
        <w:t xml:space="preserve"> 4 – </w:t>
      </w:r>
      <w:r>
        <w:rPr>
          <w:lang w:val="en-US"/>
        </w:rPr>
        <w:t>SID</w:t>
      </w:r>
      <w:r w:rsidRPr="00C06C00">
        <w:rPr>
          <w:lang w:val="en-US"/>
        </w:rPr>
        <w:t xml:space="preserve"> </w:t>
      </w:r>
      <w:r>
        <w:t>пользователя</w:t>
      </w:r>
      <w:r w:rsidRPr="00C06C00">
        <w:rPr>
          <w:lang w:val="en-US"/>
        </w:rPr>
        <w:t xml:space="preserve"> </w:t>
      </w:r>
      <w:r>
        <w:t>в</w:t>
      </w:r>
      <w:r w:rsidRPr="00C06C00">
        <w:rPr>
          <w:lang w:val="en-US"/>
        </w:rPr>
        <w:t xml:space="preserve"> </w:t>
      </w:r>
      <w:r>
        <w:t>реестре</w:t>
      </w:r>
    </w:p>
    <w:p w14:paraId="382F7CC0" w14:textId="77777777" w:rsidR="00DD10A7" w:rsidRPr="0088538B" w:rsidRDefault="00DD10A7" w:rsidP="00DD10A7">
      <w:pPr>
        <w:spacing w:after="0"/>
        <w:jc w:val="both"/>
        <w:rPr>
          <w:lang w:val="en-US"/>
        </w:rPr>
      </w:pPr>
      <w:r w:rsidRPr="00DD10A7">
        <w:rPr>
          <w:lang w:val="en-US"/>
        </w:rPr>
        <w:lastRenderedPageBreak/>
        <w:t>HKEY_LOCAL_MACHINE\SOFTWARE\Microsoft\Windows NT\CurrentVersion\ProfileList</w:t>
      </w:r>
    </w:p>
    <w:p w14:paraId="0E8DD434" w14:textId="77777777" w:rsidR="00C06C00" w:rsidRPr="0088538B" w:rsidRDefault="00C06C00" w:rsidP="00DD10A7">
      <w:pPr>
        <w:spacing w:after="0"/>
        <w:jc w:val="both"/>
        <w:rPr>
          <w:lang w:val="en-US"/>
        </w:rPr>
      </w:pPr>
    </w:p>
    <w:p w14:paraId="38830350" w14:textId="2243A7E0" w:rsidR="00DD10A7" w:rsidRDefault="00DD10A7" w:rsidP="00DD10A7">
      <w:pPr>
        <w:spacing w:after="0"/>
        <w:jc w:val="both"/>
      </w:pPr>
      <w:r w:rsidRPr="00DD10A7">
        <w:rPr>
          <w:noProof/>
          <w:lang w:eastAsia="ru-RU"/>
        </w:rPr>
        <w:drawing>
          <wp:inline distT="0" distB="0" distL="0" distR="0" wp14:anchorId="188C104C" wp14:editId="30304451">
            <wp:extent cx="5939790" cy="3009900"/>
            <wp:effectExtent l="0" t="0" r="3810" b="0"/>
            <wp:docPr id="600061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612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E095" w14:textId="484BDFA1" w:rsidR="00C06C00" w:rsidRDefault="00C06C00" w:rsidP="00C06C00">
      <w:pPr>
        <w:spacing w:after="0"/>
        <w:jc w:val="center"/>
      </w:pPr>
      <w:r>
        <w:t>Рисунок 5 - Результат изменения времени</w:t>
      </w:r>
    </w:p>
    <w:p w14:paraId="58F29BFE" w14:textId="77777777" w:rsidR="00DD10A7" w:rsidRDefault="00DD10A7" w:rsidP="00DD10A7">
      <w:pPr>
        <w:spacing w:after="0"/>
        <w:jc w:val="both"/>
      </w:pPr>
    </w:p>
    <w:p w14:paraId="237EBBFA" w14:textId="7A38D5AE" w:rsidR="00DD10A7" w:rsidRDefault="00DD10A7" w:rsidP="00DD10A7">
      <w:pPr>
        <w:spacing w:after="0"/>
        <w:jc w:val="both"/>
      </w:pPr>
      <w:r w:rsidRPr="00DD10A7">
        <w:rPr>
          <w:noProof/>
          <w:lang w:eastAsia="ru-RU"/>
        </w:rPr>
        <w:drawing>
          <wp:inline distT="0" distB="0" distL="0" distR="0" wp14:anchorId="716A68F2" wp14:editId="5FE95522">
            <wp:extent cx="5939790" cy="4823460"/>
            <wp:effectExtent l="0" t="0" r="3810" b="0"/>
            <wp:docPr id="71959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970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B98" w14:textId="1895DCFF" w:rsidR="00C06C00" w:rsidRDefault="00C06C00" w:rsidP="00C06C00">
      <w:pPr>
        <w:spacing w:after="0"/>
        <w:jc w:val="center"/>
      </w:pPr>
      <w:r>
        <w:t>Рисунок 6 – Разрешение политики изменение системного времени</w:t>
      </w:r>
    </w:p>
    <w:p w14:paraId="19627A7D" w14:textId="77777777" w:rsidR="00DD10A7" w:rsidRDefault="00DD10A7" w:rsidP="00DD10A7">
      <w:pPr>
        <w:spacing w:after="0"/>
        <w:jc w:val="both"/>
      </w:pPr>
    </w:p>
    <w:p w14:paraId="4C7EE607" w14:textId="66A9209A" w:rsidR="00DD10A7" w:rsidRDefault="00DD10A7" w:rsidP="00DD10A7">
      <w:pPr>
        <w:spacing w:after="0"/>
        <w:jc w:val="both"/>
      </w:pPr>
      <w:r w:rsidRPr="00DD10A7">
        <w:rPr>
          <w:noProof/>
          <w:lang w:eastAsia="ru-RU"/>
        </w:rPr>
        <w:drawing>
          <wp:inline distT="0" distB="0" distL="0" distR="0" wp14:anchorId="01549030" wp14:editId="44603F60">
            <wp:extent cx="5939790" cy="2983230"/>
            <wp:effectExtent l="0" t="0" r="3810" b="7620"/>
            <wp:docPr id="1417293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3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AB1F" w14:textId="1ADE883B" w:rsidR="00C06C00" w:rsidRDefault="00C06C00" w:rsidP="00C06C00">
      <w:pPr>
        <w:spacing w:after="0"/>
        <w:jc w:val="center"/>
      </w:pPr>
      <w:r>
        <w:t>Рисунок 7 - Результат изменения времени</w:t>
      </w:r>
    </w:p>
    <w:p w14:paraId="3CE16E79" w14:textId="77777777" w:rsidR="00DD10A7" w:rsidRDefault="00DD10A7" w:rsidP="00DD10A7">
      <w:pPr>
        <w:spacing w:after="0"/>
        <w:jc w:val="both"/>
      </w:pPr>
    </w:p>
    <w:p w14:paraId="1BE08149" w14:textId="064C5DD8" w:rsidR="00DD10A7" w:rsidRDefault="00DD10A7" w:rsidP="00DD10A7">
      <w:pPr>
        <w:spacing w:after="0"/>
        <w:jc w:val="both"/>
      </w:pPr>
      <w:r w:rsidRPr="00DD10A7">
        <w:rPr>
          <w:noProof/>
          <w:lang w:eastAsia="ru-RU"/>
        </w:rPr>
        <w:drawing>
          <wp:inline distT="0" distB="0" distL="0" distR="0" wp14:anchorId="3AB8EAAE" wp14:editId="21AD0124">
            <wp:extent cx="5939790" cy="4763135"/>
            <wp:effectExtent l="0" t="0" r="3810" b="0"/>
            <wp:docPr id="2121834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4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60F2" w14:textId="244F9CAC" w:rsidR="00C06C00" w:rsidRPr="00C06C00" w:rsidRDefault="00C06C00" w:rsidP="00C06C00">
      <w:pPr>
        <w:spacing w:after="0"/>
        <w:jc w:val="center"/>
      </w:pPr>
      <w:r>
        <w:t xml:space="preserve">Рисунок 8 – Результат команды </w:t>
      </w:r>
      <w:r>
        <w:rPr>
          <w:lang w:val="en-US"/>
        </w:rPr>
        <w:t>shutdown</w:t>
      </w:r>
      <w:r w:rsidRPr="00C06C00">
        <w:t xml:space="preserve"> -</w:t>
      </w:r>
      <w:r>
        <w:rPr>
          <w:lang w:val="en-US"/>
        </w:rPr>
        <w:t>s</w:t>
      </w:r>
    </w:p>
    <w:p w14:paraId="0B1F4B85" w14:textId="77777777" w:rsidR="00DD10A7" w:rsidRDefault="00DD10A7" w:rsidP="00DD10A7">
      <w:pPr>
        <w:spacing w:after="0"/>
        <w:jc w:val="both"/>
      </w:pPr>
    </w:p>
    <w:p w14:paraId="17612E7E" w14:textId="0D0E4A4A" w:rsidR="00DD10A7" w:rsidRDefault="00DD10A7" w:rsidP="00DD10A7">
      <w:pPr>
        <w:spacing w:after="0"/>
        <w:jc w:val="both"/>
        <w:rPr>
          <w:lang w:val="en-US"/>
        </w:rPr>
      </w:pPr>
      <w:r w:rsidRPr="00DD10A7">
        <w:rPr>
          <w:noProof/>
          <w:lang w:eastAsia="ru-RU"/>
        </w:rPr>
        <w:lastRenderedPageBreak/>
        <w:drawing>
          <wp:inline distT="0" distB="0" distL="0" distR="0" wp14:anchorId="7844C3CF" wp14:editId="30187048">
            <wp:extent cx="5939790" cy="4836795"/>
            <wp:effectExtent l="0" t="0" r="3810" b="1905"/>
            <wp:docPr id="754683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3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7308" w14:textId="591FD22F" w:rsidR="00C06C00" w:rsidRPr="00C06C00" w:rsidRDefault="00C06C00" w:rsidP="00C06C00">
      <w:pPr>
        <w:spacing w:after="0"/>
        <w:jc w:val="center"/>
      </w:pPr>
      <w:r>
        <w:t>Рисунок 9 – Включение пользователя в политику безопасности</w:t>
      </w:r>
    </w:p>
    <w:p w14:paraId="25746A72" w14:textId="77777777" w:rsidR="005E7251" w:rsidRPr="00C06C00" w:rsidRDefault="005E7251" w:rsidP="00DD10A7">
      <w:pPr>
        <w:spacing w:after="0"/>
        <w:jc w:val="both"/>
      </w:pPr>
    </w:p>
    <w:p w14:paraId="558FCE00" w14:textId="0490B575" w:rsidR="005E7251" w:rsidRDefault="005E7251" w:rsidP="00DD10A7">
      <w:pPr>
        <w:spacing w:after="0"/>
        <w:jc w:val="both"/>
      </w:pPr>
      <w:r w:rsidRPr="005E7251">
        <w:rPr>
          <w:noProof/>
          <w:lang w:eastAsia="ru-RU"/>
        </w:rPr>
        <w:lastRenderedPageBreak/>
        <w:drawing>
          <wp:inline distT="0" distB="0" distL="0" distR="0" wp14:anchorId="3E8DFCC1" wp14:editId="60FEB4A8">
            <wp:extent cx="5939790" cy="4796790"/>
            <wp:effectExtent l="0" t="0" r="3810" b="3810"/>
            <wp:docPr id="212942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22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A104" w14:textId="34D5BDEE" w:rsidR="00C06C00" w:rsidRPr="0088538B" w:rsidRDefault="00C06C00" w:rsidP="00C06C00">
      <w:pPr>
        <w:spacing w:after="0"/>
        <w:jc w:val="center"/>
      </w:pPr>
      <w:r>
        <w:t>Рисунок</w:t>
      </w:r>
      <w:r w:rsidRPr="00C06C00">
        <w:t xml:space="preserve"> 10 – </w:t>
      </w:r>
      <w:r>
        <w:t>Выдача</w:t>
      </w:r>
      <w:r w:rsidRPr="00C06C00">
        <w:t xml:space="preserve"> </w:t>
      </w:r>
      <w:r>
        <w:t xml:space="preserve">прав пользователю с помощью команды </w:t>
      </w:r>
      <w:proofErr w:type="spellStart"/>
      <w:r>
        <w:rPr>
          <w:lang w:val="en-US"/>
        </w:rPr>
        <w:t>icacls</w:t>
      </w:r>
      <w:proofErr w:type="spellEnd"/>
    </w:p>
    <w:p w14:paraId="7868EEA3" w14:textId="77777777" w:rsidR="00C06C00" w:rsidRPr="00C06C00" w:rsidRDefault="00C06C00" w:rsidP="00C06C00">
      <w:pPr>
        <w:spacing w:after="0"/>
        <w:jc w:val="center"/>
      </w:pPr>
    </w:p>
    <w:p w14:paraId="1BF85C3B" w14:textId="5C358625" w:rsidR="005E7251" w:rsidRDefault="005E7251" w:rsidP="00DD10A7">
      <w:pPr>
        <w:spacing w:after="0"/>
        <w:jc w:val="both"/>
        <w:rPr>
          <w:lang w:val="en-US"/>
        </w:rPr>
      </w:pPr>
      <w:proofErr w:type="spellStart"/>
      <w:proofErr w:type="gramStart"/>
      <w:r w:rsidRPr="005E7251">
        <w:rPr>
          <w:lang w:val="en-US"/>
        </w:rPr>
        <w:t>icacls</w:t>
      </w:r>
      <w:proofErr w:type="spellEnd"/>
      <w:proofErr w:type="gramEnd"/>
      <w:r w:rsidRPr="005E7251">
        <w:rPr>
          <w:lang w:val="en-US"/>
        </w:rPr>
        <w:t xml:space="preserve"> "C:\path\to\forTesting" /grant </w:t>
      </w:r>
      <w:proofErr w:type="spellStart"/>
      <w:r w:rsidRPr="005E7251">
        <w:rPr>
          <w:lang w:val="en-US"/>
        </w:rPr>
        <w:t>testUser</w:t>
      </w:r>
      <w:proofErr w:type="spellEnd"/>
      <w:r w:rsidRPr="005E7251">
        <w:rPr>
          <w:lang w:val="en-US"/>
        </w:rPr>
        <w:t>:(W)</w:t>
      </w:r>
    </w:p>
    <w:p w14:paraId="27CE2AC4" w14:textId="77777777" w:rsidR="005E7251" w:rsidRDefault="005E7251" w:rsidP="00DD10A7">
      <w:pPr>
        <w:spacing w:after="0"/>
        <w:jc w:val="both"/>
        <w:rPr>
          <w:lang w:val="en-US"/>
        </w:rPr>
      </w:pPr>
    </w:p>
    <w:p w14:paraId="0643EEA2" w14:textId="0F407CDB" w:rsidR="005E7251" w:rsidRPr="00C06C00" w:rsidRDefault="005E7251" w:rsidP="00DD10A7">
      <w:pPr>
        <w:spacing w:after="0"/>
        <w:jc w:val="both"/>
        <w:rPr>
          <w:lang w:val="en-US"/>
        </w:rPr>
      </w:pPr>
      <w:proofErr w:type="spellStart"/>
      <w:proofErr w:type="gramStart"/>
      <w:r w:rsidRPr="005E7251">
        <w:rPr>
          <w:lang w:val="en-US"/>
        </w:rPr>
        <w:t>icacls</w:t>
      </w:r>
      <w:proofErr w:type="spellEnd"/>
      <w:proofErr w:type="gramEnd"/>
      <w:r w:rsidRPr="005E7251">
        <w:rPr>
          <w:lang w:val="en-US"/>
        </w:rPr>
        <w:t xml:space="preserve"> "C:\path\to\forTesting" /deny </w:t>
      </w:r>
      <w:proofErr w:type="spellStart"/>
      <w:r w:rsidRPr="005E7251">
        <w:rPr>
          <w:lang w:val="en-US"/>
        </w:rPr>
        <w:t>testGroup</w:t>
      </w:r>
      <w:proofErr w:type="spellEnd"/>
      <w:r w:rsidRPr="005E7251">
        <w:rPr>
          <w:lang w:val="en-US"/>
        </w:rPr>
        <w:t>:(W)</w:t>
      </w:r>
    </w:p>
    <w:p w14:paraId="12E83769" w14:textId="77777777" w:rsidR="00DD10A7" w:rsidRPr="00C06C00" w:rsidRDefault="00DD10A7" w:rsidP="005D2538">
      <w:pPr>
        <w:spacing w:after="0"/>
        <w:jc w:val="both"/>
        <w:rPr>
          <w:lang w:val="en-US"/>
        </w:rPr>
      </w:pPr>
    </w:p>
    <w:p w14:paraId="26A3ADF8" w14:textId="7B145A21" w:rsidR="00BB1A12" w:rsidRDefault="00BB1A12" w:rsidP="005D2538">
      <w:pPr>
        <w:spacing w:after="0"/>
        <w:jc w:val="both"/>
        <w:rPr>
          <w:lang w:val="en-US"/>
        </w:rPr>
      </w:pPr>
      <w:r w:rsidRPr="00BB1A12">
        <w:rPr>
          <w:noProof/>
          <w:lang w:eastAsia="ru-RU"/>
        </w:rPr>
        <w:lastRenderedPageBreak/>
        <w:drawing>
          <wp:inline distT="0" distB="0" distL="0" distR="0" wp14:anchorId="56D299A0" wp14:editId="262EC74D">
            <wp:extent cx="5939790" cy="4836795"/>
            <wp:effectExtent l="0" t="0" r="3810" b="1905"/>
            <wp:docPr id="1397036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36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4D5A" w14:textId="2F44482E" w:rsidR="00C06C00" w:rsidRPr="0088538B" w:rsidRDefault="00C06C00" w:rsidP="00C06C00">
      <w:pPr>
        <w:spacing w:after="0"/>
        <w:jc w:val="center"/>
      </w:pPr>
      <w:r>
        <w:t>Рисунок 11 – Проверка прав пользователя на чтение</w:t>
      </w:r>
    </w:p>
    <w:p w14:paraId="09EA0695" w14:textId="77777777" w:rsidR="00BB1A12" w:rsidRDefault="00BB1A12" w:rsidP="005D2538">
      <w:pPr>
        <w:spacing w:after="0"/>
        <w:jc w:val="both"/>
      </w:pPr>
    </w:p>
    <w:p w14:paraId="30FDA509" w14:textId="6CD7BD44" w:rsidR="00BB1A12" w:rsidRDefault="00BB1A12" w:rsidP="005D2538">
      <w:pPr>
        <w:spacing w:after="0"/>
        <w:jc w:val="both"/>
      </w:pPr>
      <w:r w:rsidRPr="00BB1A12">
        <w:rPr>
          <w:noProof/>
          <w:lang w:eastAsia="ru-RU"/>
        </w:rPr>
        <w:lastRenderedPageBreak/>
        <w:drawing>
          <wp:inline distT="0" distB="0" distL="0" distR="0" wp14:anchorId="2B84CED1" wp14:editId="669519F2">
            <wp:extent cx="5939790" cy="4772025"/>
            <wp:effectExtent l="0" t="0" r="3810" b="9525"/>
            <wp:docPr id="1972652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52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C4AA" w14:textId="1A973B76" w:rsidR="00C06C00" w:rsidRPr="00C06C00" w:rsidRDefault="00C06C00" w:rsidP="00C06C00">
      <w:pPr>
        <w:spacing w:after="0"/>
        <w:jc w:val="center"/>
      </w:pPr>
      <w:r>
        <w:t>Рисунок 1</w:t>
      </w:r>
      <w:r w:rsidRPr="00E33903">
        <w:t>2</w:t>
      </w:r>
      <w:r>
        <w:t xml:space="preserve"> – Проверка прав пользователя на чтение</w:t>
      </w:r>
    </w:p>
    <w:p w14:paraId="6AB31B8C" w14:textId="77777777" w:rsidR="00C06C00" w:rsidRPr="00C06C00" w:rsidRDefault="00C06C00" w:rsidP="005D2538">
      <w:pPr>
        <w:spacing w:after="0"/>
        <w:jc w:val="both"/>
      </w:pPr>
    </w:p>
    <w:p w14:paraId="2B255420" w14:textId="2771F53E" w:rsidR="00A74A17" w:rsidRDefault="00A74A17" w:rsidP="005D2538">
      <w:pPr>
        <w:spacing w:after="0"/>
        <w:jc w:val="both"/>
        <w:rPr>
          <w:lang w:val="en-US"/>
        </w:rPr>
      </w:pPr>
      <w:r w:rsidRPr="00A74A17">
        <w:rPr>
          <w:noProof/>
          <w:lang w:eastAsia="ru-RU"/>
        </w:rPr>
        <w:lastRenderedPageBreak/>
        <w:drawing>
          <wp:inline distT="0" distB="0" distL="0" distR="0" wp14:anchorId="59DA0D89" wp14:editId="52EFBBDA">
            <wp:extent cx="5939790" cy="4781550"/>
            <wp:effectExtent l="0" t="0" r="3810" b="0"/>
            <wp:docPr id="93949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9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561C" w14:textId="139C8A67" w:rsidR="00E33903" w:rsidRPr="00E33903" w:rsidRDefault="00E33903" w:rsidP="00E33903">
      <w:pPr>
        <w:spacing w:after="0"/>
        <w:jc w:val="center"/>
      </w:pPr>
      <w:r>
        <w:t>Рисунок 13 – Удаление запрета на чтение</w:t>
      </w:r>
    </w:p>
    <w:p w14:paraId="6064237C" w14:textId="77777777" w:rsidR="00A74A17" w:rsidRDefault="00A74A17" w:rsidP="005D2538">
      <w:pPr>
        <w:spacing w:after="0"/>
        <w:jc w:val="both"/>
      </w:pPr>
    </w:p>
    <w:p w14:paraId="5E88CBE7" w14:textId="01508AC2" w:rsidR="00A74A17" w:rsidRDefault="00A74A17" w:rsidP="005D2538">
      <w:pPr>
        <w:spacing w:after="0"/>
        <w:jc w:val="both"/>
      </w:pPr>
      <w:r w:rsidRPr="00A74A17">
        <w:rPr>
          <w:noProof/>
          <w:lang w:eastAsia="ru-RU"/>
        </w:rPr>
        <w:lastRenderedPageBreak/>
        <w:drawing>
          <wp:inline distT="0" distB="0" distL="0" distR="0" wp14:anchorId="09E7F179" wp14:editId="183B9A13">
            <wp:extent cx="5939790" cy="4737100"/>
            <wp:effectExtent l="0" t="0" r="3810" b="6350"/>
            <wp:docPr id="1054806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06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427" w14:textId="5A2FA2B3" w:rsidR="00E33903" w:rsidRPr="00E33903" w:rsidRDefault="00E33903" w:rsidP="00E33903">
      <w:pPr>
        <w:spacing w:after="0"/>
        <w:jc w:val="center"/>
      </w:pPr>
      <w:r>
        <w:t xml:space="preserve">Рисунок 14 – Создание запрета на чтение </w:t>
      </w:r>
      <w:r>
        <w:rPr>
          <w:lang w:val="en-US"/>
        </w:rPr>
        <w:t>txt</w:t>
      </w:r>
      <w:r w:rsidRPr="00E33903">
        <w:t xml:space="preserve"> </w:t>
      </w:r>
      <w:r>
        <w:t>файлов</w:t>
      </w:r>
    </w:p>
    <w:p w14:paraId="30488FE6" w14:textId="77777777" w:rsidR="00A74A17" w:rsidRDefault="00A74A17" w:rsidP="005D2538">
      <w:pPr>
        <w:spacing w:after="0"/>
        <w:jc w:val="both"/>
      </w:pPr>
    </w:p>
    <w:p w14:paraId="28B33858" w14:textId="758CA016" w:rsidR="00A74A17" w:rsidRDefault="00A74A17" w:rsidP="005D2538">
      <w:pPr>
        <w:spacing w:after="0"/>
        <w:jc w:val="both"/>
      </w:pPr>
      <w:r w:rsidRPr="00A74A17">
        <w:rPr>
          <w:noProof/>
          <w:lang w:eastAsia="ru-RU"/>
        </w:rPr>
        <w:lastRenderedPageBreak/>
        <w:drawing>
          <wp:inline distT="0" distB="0" distL="0" distR="0" wp14:anchorId="2EE67291" wp14:editId="46130E57">
            <wp:extent cx="5939790" cy="4781550"/>
            <wp:effectExtent l="0" t="0" r="3810" b="0"/>
            <wp:docPr id="2089092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2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F2FE" w14:textId="4CD82A1B" w:rsidR="00E33903" w:rsidRDefault="00E33903" w:rsidP="00E33903">
      <w:pPr>
        <w:spacing w:after="0"/>
        <w:jc w:val="center"/>
      </w:pPr>
      <w:r>
        <w:t>Рисунок 15 – Полный запрет для пользователя</w:t>
      </w:r>
    </w:p>
    <w:p w14:paraId="556EE5F8" w14:textId="77777777" w:rsidR="00A74A17" w:rsidRDefault="00A74A17" w:rsidP="005D2538">
      <w:pPr>
        <w:spacing w:after="0"/>
        <w:jc w:val="both"/>
      </w:pPr>
    </w:p>
    <w:p w14:paraId="3A7FBD80" w14:textId="3EBCF7E5" w:rsidR="00A74A17" w:rsidRPr="00C06C00" w:rsidRDefault="00A74A17" w:rsidP="005D2538">
      <w:pPr>
        <w:spacing w:after="0"/>
        <w:jc w:val="both"/>
        <w:rPr>
          <w:lang w:val="en-US"/>
        </w:rPr>
      </w:pPr>
      <w:proofErr w:type="spellStart"/>
      <w:proofErr w:type="gramStart"/>
      <w:r w:rsidRPr="00A74A17">
        <w:rPr>
          <w:lang w:val="en-US"/>
        </w:rPr>
        <w:t>icacls</w:t>
      </w:r>
      <w:proofErr w:type="spellEnd"/>
      <w:proofErr w:type="gramEnd"/>
      <w:r w:rsidRPr="00A74A17">
        <w:rPr>
          <w:lang w:val="en-US"/>
        </w:rPr>
        <w:t xml:space="preserve"> "C:\path\to\forTesting" /deny </w:t>
      </w:r>
      <w:proofErr w:type="spellStart"/>
      <w:r w:rsidRPr="00A74A17">
        <w:rPr>
          <w:lang w:val="en-US"/>
        </w:rPr>
        <w:t>testUser</w:t>
      </w:r>
      <w:proofErr w:type="spellEnd"/>
      <w:r w:rsidRPr="00A74A17">
        <w:rPr>
          <w:lang w:val="en-US"/>
        </w:rPr>
        <w:t>:(F)</w:t>
      </w:r>
    </w:p>
    <w:p w14:paraId="12525A9D" w14:textId="77777777" w:rsidR="00A74A17" w:rsidRPr="00C06C00" w:rsidRDefault="00A74A17" w:rsidP="005D2538">
      <w:pPr>
        <w:spacing w:after="0"/>
        <w:jc w:val="both"/>
        <w:rPr>
          <w:lang w:val="en-US"/>
        </w:rPr>
      </w:pPr>
    </w:p>
    <w:p w14:paraId="2D704A38" w14:textId="06F6319C" w:rsidR="00A74A17" w:rsidRDefault="00A74A17" w:rsidP="005D2538">
      <w:pPr>
        <w:spacing w:after="0"/>
        <w:jc w:val="both"/>
      </w:pPr>
      <w:r w:rsidRPr="00A74A17">
        <w:rPr>
          <w:noProof/>
          <w:lang w:eastAsia="ru-RU"/>
        </w:rPr>
        <w:lastRenderedPageBreak/>
        <w:drawing>
          <wp:inline distT="0" distB="0" distL="0" distR="0" wp14:anchorId="2DD9F36E" wp14:editId="00B5126F">
            <wp:extent cx="5939790" cy="4796790"/>
            <wp:effectExtent l="0" t="0" r="3810" b="3810"/>
            <wp:docPr id="56566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44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9AC" w14:textId="60277054" w:rsidR="00E33903" w:rsidRPr="0088538B" w:rsidRDefault="00E33903" w:rsidP="00E33903">
      <w:pPr>
        <w:spacing w:after="0"/>
        <w:jc w:val="center"/>
        <w:rPr>
          <w:lang w:val="en-US"/>
        </w:rPr>
      </w:pPr>
      <w:r>
        <w:t>Рисунок</w:t>
      </w:r>
      <w:r w:rsidRPr="0088538B">
        <w:rPr>
          <w:lang w:val="en-US"/>
        </w:rPr>
        <w:t xml:space="preserve"> 16 – </w:t>
      </w:r>
      <w:r>
        <w:t>Полный</w:t>
      </w:r>
      <w:r w:rsidRPr="0088538B">
        <w:rPr>
          <w:lang w:val="en-US"/>
        </w:rPr>
        <w:t xml:space="preserve"> </w:t>
      </w:r>
      <w:r>
        <w:t>доступ</w:t>
      </w:r>
      <w:r w:rsidRPr="0088538B">
        <w:rPr>
          <w:lang w:val="en-US"/>
        </w:rPr>
        <w:t xml:space="preserve"> </w:t>
      </w:r>
      <w:r>
        <w:t>для</w:t>
      </w:r>
      <w:r w:rsidRPr="0088538B">
        <w:rPr>
          <w:lang w:val="en-US"/>
        </w:rPr>
        <w:t xml:space="preserve"> </w:t>
      </w:r>
      <w:r>
        <w:t>подпапки</w:t>
      </w:r>
    </w:p>
    <w:p w14:paraId="7B819AA6" w14:textId="77777777" w:rsidR="00A74A17" w:rsidRPr="0088538B" w:rsidRDefault="00A74A17" w:rsidP="005D2538">
      <w:pPr>
        <w:spacing w:after="0"/>
        <w:jc w:val="both"/>
        <w:rPr>
          <w:lang w:val="en-US"/>
        </w:rPr>
      </w:pPr>
    </w:p>
    <w:p w14:paraId="24295BE4" w14:textId="19F4FAEB" w:rsidR="00A74A17" w:rsidRPr="00C06C00" w:rsidRDefault="00A74A17" w:rsidP="005D2538">
      <w:pPr>
        <w:spacing w:after="0"/>
        <w:jc w:val="both"/>
        <w:rPr>
          <w:lang w:val="en-US"/>
        </w:rPr>
      </w:pPr>
      <w:proofErr w:type="spellStart"/>
      <w:proofErr w:type="gramStart"/>
      <w:r w:rsidRPr="00A74A17">
        <w:rPr>
          <w:lang w:val="en-US"/>
        </w:rPr>
        <w:t>icacls</w:t>
      </w:r>
      <w:proofErr w:type="spellEnd"/>
      <w:proofErr w:type="gramEnd"/>
      <w:r w:rsidRPr="00A74A17">
        <w:rPr>
          <w:lang w:val="en-US"/>
        </w:rPr>
        <w:t xml:space="preserve"> "C:\path\to\forTesting\Docs" /grant </w:t>
      </w:r>
      <w:proofErr w:type="spellStart"/>
      <w:r w:rsidRPr="00A74A17">
        <w:rPr>
          <w:lang w:val="en-US"/>
        </w:rPr>
        <w:t>testUser</w:t>
      </w:r>
      <w:proofErr w:type="spellEnd"/>
      <w:r w:rsidRPr="00A74A17">
        <w:rPr>
          <w:lang w:val="en-US"/>
        </w:rPr>
        <w:t>:(F)</w:t>
      </w:r>
    </w:p>
    <w:p w14:paraId="3FA344C1" w14:textId="77777777" w:rsidR="00A74A17" w:rsidRPr="00C06C00" w:rsidRDefault="00A74A17" w:rsidP="005D2538">
      <w:pPr>
        <w:spacing w:after="0"/>
        <w:jc w:val="both"/>
        <w:rPr>
          <w:lang w:val="en-US"/>
        </w:rPr>
      </w:pPr>
    </w:p>
    <w:p w14:paraId="690EB6AA" w14:textId="53780F0D" w:rsidR="00A74A17" w:rsidRDefault="00A74A17" w:rsidP="005D2538">
      <w:pPr>
        <w:spacing w:after="0"/>
        <w:jc w:val="both"/>
      </w:pPr>
      <w:r w:rsidRPr="00A74A17">
        <w:rPr>
          <w:noProof/>
          <w:lang w:eastAsia="ru-RU"/>
        </w:rPr>
        <w:drawing>
          <wp:inline distT="0" distB="0" distL="0" distR="0" wp14:anchorId="3FE64C86" wp14:editId="4EE59058">
            <wp:extent cx="5939790" cy="1286510"/>
            <wp:effectExtent l="0" t="0" r="3810" b="8890"/>
            <wp:docPr id="1501777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7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163" w14:textId="2DC17672" w:rsidR="00E33903" w:rsidRDefault="00E33903" w:rsidP="00E33903">
      <w:pPr>
        <w:spacing w:after="0"/>
        <w:jc w:val="center"/>
      </w:pPr>
      <w:r>
        <w:t>Рисунок 17 – Попытка чтения подпапки</w:t>
      </w:r>
    </w:p>
    <w:p w14:paraId="5C98F8B2" w14:textId="77777777" w:rsidR="00021EBA" w:rsidRDefault="00021EBA" w:rsidP="005D2538">
      <w:pPr>
        <w:spacing w:after="0"/>
        <w:jc w:val="both"/>
      </w:pPr>
    </w:p>
    <w:p w14:paraId="0380F64C" w14:textId="2F3D9FAF" w:rsidR="00021EBA" w:rsidRDefault="00021EBA" w:rsidP="005D2538">
      <w:pPr>
        <w:spacing w:after="0"/>
        <w:jc w:val="both"/>
      </w:pPr>
      <w:r w:rsidRPr="00021EBA">
        <w:rPr>
          <w:noProof/>
          <w:lang w:eastAsia="ru-RU"/>
        </w:rPr>
        <w:lastRenderedPageBreak/>
        <w:drawing>
          <wp:inline distT="0" distB="0" distL="0" distR="0" wp14:anchorId="6A23CDCB" wp14:editId="6EA812AD">
            <wp:extent cx="5939790" cy="4776470"/>
            <wp:effectExtent l="0" t="0" r="3810" b="5080"/>
            <wp:docPr id="9976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9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B23F" w14:textId="4389C293" w:rsidR="00E33903" w:rsidRPr="00E33903" w:rsidRDefault="00E33903" w:rsidP="00E33903">
      <w:pPr>
        <w:spacing w:after="0"/>
        <w:jc w:val="center"/>
      </w:pPr>
      <w:r>
        <w:t>Рисунок 18 – Отключение обхода перекрёстной проверки</w:t>
      </w:r>
    </w:p>
    <w:p w14:paraId="647F41D0" w14:textId="77777777" w:rsidR="006778DA" w:rsidRPr="00E33903" w:rsidRDefault="006778DA" w:rsidP="005D2538">
      <w:pPr>
        <w:spacing w:after="0"/>
        <w:jc w:val="both"/>
      </w:pPr>
    </w:p>
    <w:p w14:paraId="260C8971" w14:textId="4A0186FF" w:rsidR="006778DA" w:rsidRDefault="006778DA" w:rsidP="005D2538">
      <w:pPr>
        <w:spacing w:after="0"/>
        <w:jc w:val="both"/>
      </w:pPr>
      <w:r w:rsidRPr="006778DA">
        <w:rPr>
          <w:noProof/>
          <w:lang w:eastAsia="ru-RU"/>
        </w:rPr>
        <w:lastRenderedPageBreak/>
        <w:drawing>
          <wp:inline distT="0" distB="0" distL="0" distR="0" wp14:anchorId="72FC2BBD" wp14:editId="7811D6F0">
            <wp:extent cx="5939790" cy="4801235"/>
            <wp:effectExtent l="0" t="0" r="3810" b="0"/>
            <wp:docPr id="183729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911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561" w14:textId="372F05E9" w:rsidR="00E33903" w:rsidRPr="00E33903" w:rsidRDefault="00E33903" w:rsidP="00E33903">
      <w:pPr>
        <w:spacing w:after="0"/>
        <w:jc w:val="center"/>
      </w:pPr>
      <w:r>
        <w:t>Рисунок 19 – Удаление всех прав на папку</w:t>
      </w:r>
    </w:p>
    <w:p w14:paraId="5C8B83B1" w14:textId="77777777" w:rsidR="006778DA" w:rsidRPr="00E33903" w:rsidRDefault="006778DA" w:rsidP="005D2538">
      <w:pPr>
        <w:spacing w:after="0"/>
        <w:jc w:val="both"/>
      </w:pPr>
    </w:p>
    <w:p w14:paraId="3AFFE24A" w14:textId="2E4D4612" w:rsidR="006778DA" w:rsidRDefault="006778DA" w:rsidP="005D2538">
      <w:pPr>
        <w:spacing w:after="0"/>
        <w:jc w:val="both"/>
        <w:rPr>
          <w:lang w:val="en-US"/>
        </w:rPr>
      </w:pPr>
      <w:proofErr w:type="spellStart"/>
      <w:proofErr w:type="gramStart"/>
      <w:r w:rsidRPr="00E33903">
        <w:rPr>
          <w:lang w:val="en-US"/>
        </w:rPr>
        <w:t>icacls</w:t>
      </w:r>
      <w:proofErr w:type="spellEnd"/>
      <w:proofErr w:type="gramEnd"/>
      <w:r w:rsidRPr="00E33903">
        <w:rPr>
          <w:lang w:val="en-US"/>
        </w:rPr>
        <w:t xml:space="preserve"> "C:\newFolder" /</w:t>
      </w:r>
      <w:proofErr w:type="spellStart"/>
      <w:r w:rsidRPr="00E33903">
        <w:rPr>
          <w:lang w:val="en-US"/>
        </w:rPr>
        <w:t>inheritance:r</w:t>
      </w:r>
      <w:proofErr w:type="spellEnd"/>
    </w:p>
    <w:p w14:paraId="469C3AF3" w14:textId="77777777" w:rsidR="006778DA" w:rsidRDefault="006778DA" w:rsidP="005D2538">
      <w:pPr>
        <w:spacing w:after="0"/>
        <w:jc w:val="both"/>
        <w:rPr>
          <w:lang w:val="en-US"/>
        </w:rPr>
      </w:pPr>
    </w:p>
    <w:p w14:paraId="58627BE4" w14:textId="5E937D82" w:rsidR="006778DA" w:rsidRDefault="006778DA" w:rsidP="005D2538">
      <w:pPr>
        <w:spacing w:after="0"/>
        <w:jc w:val="both"/>
      </w:pPr>
      <w:r w:rsidRPr="006778DA">
        <w:rPr>
          <w:noProof/>
          <w:lang w:eastAsia="ru-RU"/>
        </w:rPr>
        <w:lastRenderedPageBreak/>
        <w:drawing>
          <wp:inline distT="0" distB="0" distL="0" distR="0" wp14:anchorId="5B42CBDA" wp14:editId="67C87D87">
            <wp:extent cx="5939790" cy="4806315"/>
            <wp:effectExtent l="0" t="0" r="3810" b="0"/>
            <wp:docPr id="1661472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724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903" w14:textId="1AC70E5D" w:rsidR="00E33903" w:rsidRPr="00E33903" w:rsidRDefault="00E33903" w:rsidP="00E33903">
      <w:pPr>
        <w:spacing w:after="0"/>
        <w:jc w:val="center"/>
      </w:pPr>
      <w:r>
        <w:t>Рисунок 20 – Проверка доступа к папке</w:t>
      </w:r>
    </w:p>
    <w:p w14:paraId="23D54DA7" w14:textId="77777777" w:rsidR="006778DA" w:rsidRPr="00E33903" w:rsidRDefault="006778DA" w:rsidP="005D2538">
      <w:pPr>
        <w:spacing w:after="0"/>
        <w:jc w:val="both"/>
      </w:pPr>
    </w:p>
    <w:p w14:paraId="25053274" w14:textId="4C86665F" w:rsidR="006778DA" w:rsidRDefault="006778DA" w:rsidP="005D2538">
      <w:pPr>
        <w:spacing w:after="0"/>
        <w:jc w:val="both"/>
      </w:pPr>
      <w:r w:rsidRPr="006778DA">
        <w:rPr>
          <w:noProof/>
          <w:lang w:eastAsia="ru-RU"/>
        </w:rPr>
        <w:lastRenderedPageBreak/>
        <w:drawing>
          <wp:inline distT="0" distB="0" distL="0" distR="0" wp14:anchorId="5B122087" wp14:editId="22A66019">
            <wp:extent cx="5939790" cy="4756785"/>
            <wp:effectExtent l="0" t="0" r="3810" b="5715"/>
            <wp:docPr id="150116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68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E89B" w14:textId="70FB9556" w:rsidR="00E33903" w:rsidRPr="00E33903" w:rsidRDefault="00E33903" w:rsidP="00E33903">
      <w:pPr>
        <w:spacing w:after="0"/>
        <w:jc w:val="center"/>
      </w:pPr>
      <w:r>
        <w:t>Рисунок 21 – Выдача всем пользователям полного доступа на папку</w:t>
      </w:r>
    </w:p>
    <w:p w14:paraId="0E857BB7" w14:textId="77777777" w:rsidR="006778DA" w:rsidRPr="00E33903" w:rsidRDefault="006778DA" w:rsidP="005D2538">
      <w:pPr>
        <w:spacing w:after="0"/>
        <w:jc w:val="both"/>
      </w:pPr>
    </w:p>
    <w:p w14:paraId="2423C861" w14:textId="3F6CC50E" w:rsidR="006778DA" w:rsidRDefault="006778DA" w:rsidP="005D2538">
      <w:pPr>
        <w:spacing w:after="0"/>
        <w:jc w:val="both"/>
        <w:rPr>
          <w:lang w:val="en-US"/>
        </w:rPr>
      </w:pPr>
      <w:proofErr w:type="spellStart"/>
      <w:proofErr w:type="gramStart"/>
      <w:r w:rsidRPr="006778DA">
        <w:rPr>
          <w:lang w:val="en-US"/>
        </w:rPr>
        <w:t>icacls</w:t>
      </w:r>
      <w:proofErr w:type="spellEnd"/>
      <w:proofErr w:type="gramEnd"/>
      <w:r w:rsidRPr="006778DA">
        <w:rPr>
          <w:lang w:val="en-US"/>
        </w:rPr>
        <w:t xml:space="preserve"> </w:t>
      </w:r>
      <w:r>
        <w:rPr>
          <w:lang w:val="en-US"/>
        </w:rPr>
        <w:t>“</w:t>
      </w:r>
      <w:r w:rsidRPr="006778DA">
        <w:rPr>
          <w:lang w:val="en-US"/>
        </w:rPr>
        <w:t>C:\</w:t>
      </w:r>
      <w:proofErr w:type="spellStart"/>
      <w:r>
        <w:rPr>
          <w:lang w:val="en-US"/>
        </w:rPr>
        <w:t>newFolder</w:t>
      </w:r>
      <w:proofErr w:type="spellEnd"/>
      <w:r>
        <w:rPr>
          <w:lang w:val="en-US"/>
        </w:rPr>
        <w:t>”</w:t>
      </w:r>
      <w:r w:rsidRPr="006778DA">
        <w:rPr>
          <w:lang w:val="en-US"/>
        </w:rPr>
        <w:t xml:space="preserve"> /grant *S-1-1-0:(</w:t>
      </w:r>
      <w:r>
        <w:rPr>
          <w:lang w:val="en-US"/>
        </w:rPr>
        <w:t>F</w:t>
      </w:r>
      <w:r w:rsidRPr="006778DA">
        <w:rPr>
          <w:lang w:val="en-US"/>
        </w:rPr>
        <w:t>)</w:t>
      </w:r>
    </w:p>
    <w:p w14:paraId="1B604A4F" w14:textId="77777777" w:rsidR="00737304" w:rsidRDefault="00737304" w:rsidP="005D2538">
      <w:pPr>
        <w:spacing w:after="0"/>
        <w:jc w:val="both"/>
        <w:rPr>
          <w:lang w:val="en-US"/>
        </w:rPr>
      </w:pPr>
    </w:p>
    <w:p w14:paraId="620C33A6" w14:textId="7066E73A" w:rsidR="00737304" w:rsidRDefault="00737304" w:rsidP="005D2538">
      <w:pPr>
        <w:spacing w:after="0"/>
        <w:jc w:val="both"/>
      </w:pPr>
      <w:r w:rsidRPr="00737304">
        <w:rPr>
          <w:noProof/>
          <w:lang w:eastAsia="ru-RU"/>
        </w:rPr>
        <w:lastRenderedPageBreak/>
        <w:drawing>
          <wp:inline distT="0" distB="0" distL="0" distR="0" wp14:anchorId="36C17E14" wp14:editId="41F5B684">
            <wp:extent cx="5939790" cy="4816475"/>
            <wp:effectExtent l="0" t="0" r="3810" b="3175"/>
            <wp:docPr id="46740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0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4C4" w14:textId="5D6FBC2C" w:rsidR="00E33903" w:rsidRPr="00E33903" w:rsidRDefault="00E33903" w:rsidP="00E33903">
      <w:pPr>
        <w:spacing w:after="0"/>
        <w:jc w:val="center"/>
      </w:pPr>
      <w:r>
        <w:t>Рисунок 22 – Проверка уровня целостности разных процессов</w:t>
      </w:r>
    </w:p>
    <w:p w14:paraId="465E6123" w14:textId="77777777" w:rsidR="00737304" w:rsidRPr="00E33903" w:rsidRDefault="00737304" w:rsidP="005D2538">
      <w:pPr>
        <w:spacing w:after="0"/>
        <w:jc w:val="both"/>
      </w:pPr>
    </w:p>
    <w:p w14:paraId="6DF04F43" w14:textId="0DA11386" w:rsidR="00737304" w:rsidRDefault="00737304" w:rsidP="005D2538">
      <w:pPr>
        <w:spacing w:after="0"/>
        <w:jc w:val="both"/>
      </w:pPr>
      <w:r w:rsidRPr="00737304">
        <w:rPr>
          <w:noProof/>
          <w:lang w:eastAsia="ru-RU"/>
        </w:rPr>
        <w:lastRenderedPageBreak/>
        <w:drawing>
          <wp:inline distT="0" distB="0" distL="0" distR="0" wp14:anchorId="7776C64E" wp14:editId="3AC88F54">
            <wp:extent cx="5939790" cy="4796790"/>
            <wp:effectExtent l="0" t="0" r="3810" b="3810"/>
            <wp:docPr id="480519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194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06B3" w14:textId="312BC00F" w:rsidR="00E33903" w:rsidRDefault="00E33903" w:rsidP="00E33903">
      <w:pPr>
        <w:spacing w:after="0"/>
        <w:jc w:val="center"/>
      </w:pPr>
      <w:r>
        <w:t>Рисунок 23 – Выдача полного доступа на папку для пользователя</w:t>
      </w:r>
    </w:p>
    <w:p w14:paraId="250BDFD6" w14:textId="77777777" w:rsidR="00737304" w:rsidRDefault="00737304" w:rsidP="005D2538">
      <w:pPr>
        <w:spacing w:after="0"/>
        <w:jc w:val="both"/>
      </w:pPr>
    </w:p>
    <w:p w14:paraId="5B271708" w14:textId="502A2BEB" w:rsidR="00737304" w:rsidRDefault="00737304" w:rsidP="005D2538">
      <w:pPr>
        <w:spacing w:after="0"/>
        <w:jc w:val="both"/>
      </w:pPr>
      <w:r w:rsidRPr="00737304">
        <w:rPr>
          <w:noProof/>
          <w:lang w:eastAsia="ru-RU"/>
        </w:rPr>
        <w:lastRenderedPageBreak/>
        <w:drawing>
          <wp:inline distT="0" distB="0" distL="0" distR="0" wp14:anchorId="7CE3B2FB" wp14:editId="265B7A7B">
            <wp:extent cx="5939790" cy="4796790"/>
            <wp:effectExtent l="0" t="0" r="3810" b="3810"/>
            <wp:docPr id="1549931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16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439" w14:textId="568427AF" w:rsidR="005009C7" w:rsidRDefault="00E33903" w:rsidP="00E33903">
      <w:pPr>
        <w:spacing w:after="0"/>
        <w:jc w:val="center"/>
      </w:pPr>
      <w:r>
        <w:t>Рисунок 24 – Проверка доступа на запись в папку</w:t>
      </w:r>
    </w:p>
    <w:p w14:paraId="26F34861" w14:textId="77777777" w:rsidR="005009C7" w:rsidRDefault="005009C7">
      <w:pPr>
        <w:spacing w:line="259" w:lineRule="auto"/>
      </w:pPr>
      <w:r>
        <w:br w:type="page"/>
      </w:r>
    </w:p>
    <w:p w14:paraId="17DEB9A2" w14:textId="4C1F9633" w:rsidR="00E33903" w:rsidRDefault="005009C7" w:rsidP="005009C7">
      <w:pPr>
        <w:spacing w:after="0"/>
        <w:rPr>
          <w:lang w:val="en-US"/>
        </w:rPr>
      </w:pPr>
      <w:r w:rsidRPr="005009C7">
        <w:rPr>
          <w:lang w:val="en-US"/>
        </w:rPr>
        <w:lastRenderedPageBreak/>
        <w:t>1)</w:t>
      </w:r>
      <w:r>
        <w:rPr>
          <w:lang w:val="en-US"/>
        </w:rPr>
        <w:t xml:space="preserve"> </w:t>
      </w:r>
    </w:p>
    <w:p w14:paraId="5EEA46EF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C2 «Оранжевой книги». Согласно им, система должна</w:t>
      </w:r>
    </w:p>
    <w:p w14:paraId="5CB028B2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обеспечивать:</w:t>
      </w:r>
    </w:p>
    <w:p w14:paraId="6D1627C0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- средство безопасного входа в систему, которое обеспечивают точную</w:t>
      </w:r>
    </w:p>
    <w:p w14:paraId="05FFF0F5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 xml:space="preserve">идентификацию пользователей и предоставляют им возможности доступа </w:t>
      </w:r>
      <w:proofErr w:type="gramStart"/>
      <w:r w:rsidRPr="005009C7">
        <w:rPr>
          <w:sz w:val="24"/>
          <w:szCs w:val="24"/>
        </w:rPr>
        <w:t>к</w:t>
      </w:r>
      <w:proofErr w:type="gramEnd"/>
    </w:p>
    <w:p w14:paraId="46CB9263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ресурсам компьютера только после прохождения процедуры аутентификации. В</w:t>
      </w:r>
    </w:p>
    <w:p w14:paraId="0ABBC054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proofErr w:type="spellStart"/>
      <w:r w:rsidRPr="005009C7">
        <w:rPr>
          <w:sz w:val="24"/>
          <w:szCs w:val="24"/>
        </w:rPr>
        <w:t>Windows</w:t>
      </w:r>
      <w:proofErr w:type="spellEnd"/>
      <w:r w:rsidRPr="005009C7">
        <w:rPr>
          <w:sz w:val="24"/>
          <w:szCs w:val="24"/>
        </w:rPr>
        <w:t xml:space="preserve"> за идентификацию и аутентификацию пользователей отвечают процессы</w:t>
      </w:r>
    </w:p>
    <w:p w14:paraId="5FCDFA41" w14:textId="77777777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 w:rsidRPr="005009C7">
        <w:rPr>
          <w:sz w:val="24"/>
          <w:szCs w:val="24"/>
        </w:rPr>
        <w:t>Winlogon.exe и Lsass.exe.</w:t>
      </w:r>
    </w:p>
    <w:p w14:paraId="75E896FB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</w:p>
    <w:p w14:paraId="7C06821A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proofErr w:type="gramStart"/>
      <w:r w:rsidRPr="005009C7">
        <w:rPr>
          <w:sz w:val="24"/>
          <w:szCs w:val="24"/>
        </w:rPr>
        <w:t>- управление доступом, позволяющее владельцу ресурса (файла,</w:t>
      </w:r>
      <w:proofErr w:type="gramEnd"/>
    </w:p>
    <w:p w14:paraId="20BA0E44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 xml:space="preserve">раздела реестра, объекта ядра и др.) определить, кто имеет права на доступ </w:t>
      </w:r>
      <w:proofErr w:type="gramStart"/>
      <w:r w:rsidRPr="005009C7">
        <w:rPr>
          <w:sz w:val="24"/>
          <w:szCs w:val="24"/>
        </w:rPr>
        <w:t>к</w:t>
      </w:r>
      <w:proofErr w:type="gramEnd"/>
    </w:p>
    <w:p w14:paraId="1CC2130F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ресурсу, а также уточнить суть этих прав (чтение, изменение, запуск и т.п.). При</w:t>
      </w:r>
    </w:p>
    <w:p w14:paraId="6BB15EC2" w14:textId="211D2386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proofErr w:type="gramStart"/>
      <w:r w:rsidRPr="005009C7">
        <w:rPr>
          <w:sz w:val="24"/>
          <w:szCs w:val="24"/>
        </w:rPr>
        <w:t>использовании</w:t>
      </w:r>
      <w:proofErr w:type="gramEnd"/>
      <w:r w:rsidRPr="005009C7">
        <w:rPr>
          <w:sz w:val="24"/>
          <w:szCs w:val="24"/>
        </w:rPr>
        <w:t xml:space="preserve"> дискреционной модели доступа для уплотнения матрицы доступа</w:t>
      </w:r>
    </w:p>
    <w:p w14:paraId="0E8D1E88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 xml:space="preserve">владелец может наделять правами, разрешающими различные виды доступа </w:t>
      </w:r>
      <w:proofErr w:type="gramStart"/>
      <w:r w:rsidRPr="005009C7">
        <w:rPr>
          <w:sz w:val="24"/>
          <w:szCs w:val="24"/>
        </w:rPr>
        <w:t>к</w:t>
      </w:r>
      <w:proofErr w:type="gramEnd"/>
    </w:p>
    <w:p w14:paraId="56D90A2B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объекту, как отдельного пользователя, так группу пользователей. Безопасный</w:t>
      </w:r>
    </w:p>
    <w:p w14:paraId="5F67E764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proofErr w:type="gramStart"/>
      <w:r w:rsidRPr="005009C7">
        <w:rPr>
          <w:sz w:val="24"/>
          <w:szCs w:val="24"/>
        </w:rPr>
        <w:t xml:space="preserve">доступ реализуется в </w:t>
      </w:r>
      <w:proofErr w:type="spellStart"/>
      <w:r w:rsidRPr="005009C7">
        <w:rPr>
          <w:sz w:val="24"/>
          <w:szCs w:val="24"/>
        </w:rPr>
        <w:t>Windows</w:t>
      </w:r>
      <w:proofErr w:type="spellEnd"/>
      <w:r w:rsidRPr="005009C7">
        <w:rPr>
          <w:sz w:val="24"/>
          <w:szCs w:val="24"/>
        </w:rPr>
        <w:t xml:space="preserve"> компонентом </w:t>
      </w:r>
      <w:proofErr w:type="spellStart"/>
      <w:r w:rsidRPr="005009C7">
        <w:rPr>
          <w:sz w:val="24"/>
          <w:szCs w:val="24"/>
        </w:rPr>
        <w:t>Security</w:t>
      </w:r>
      <w:proofErr w:type="spellEnd"/>
      <w:r w:rsidRPr="005009C7">
        <w:rPr>
          <w:sz w:val="24"/>
          <w:szCs w:val="24"/>
        </w:rPr>
        <w:t xml:space="preserve"> </w:t>
      </w:r>
      <w:proofErr w:type="spellStart"/>
      <w:r w:rsidRPr="005009C7">
        <w:rPr>
          <w:sz w:val="24"/>
          <w:szCs w:val="24"/>
        </w:rPr>
        <w:t>Reference</w:t>
      </w:r>
      <w:proofErr w:type="spellEnd"/>
      <w:r w:rsidRPr="005009C7">
        <w:rPr>
          <w:sz w:val="24"/>
          <w:szCs w:val="24"/>
        </w:rPr>
        <w:t xml:space="preserve"> </w:t>
      </w:r>
      <w:proofErr w:type="spellStart"/>
      <w:r w:rsidRPr="005009C7">
        <w:rPr>
          <w:sz w:val="24"/>
          <w:szCs w:val="24"/>
        </w:rPr>
        <w:t>Monitor</w:t>
      </w:r>
      <w:proofErr w:type="spellEnd"/>
      <w:r w:rsidRPr="005009C7">
        <w:rPr>
          <w:sz w:val="24"/>
          <w:szCs w:val="24"/>
        </w:rPr>
        <w:t xml:space="preserve"> (SRM,</w:t>
      </w:r>
      <w:proofErr w:type="gramEnd"/>
    </w:p>
    <w:p w14:paraId="3024C404" w14:textId="77777777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 w:rsidRPr="005009C7">
        <w:rPr>
          <w:sz w:val="24"/>
          <w:szCs w:val="24"/>
        </w:rPr>
        <w:t>монитор контроля безопасности) исполнительной системы Ntoskrnl.exe.</w:t>
      </w:r>
    </w:p>
    <w:p w14:paraId="76F50A13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</w:p>
    <w:p w14:paraId="0D809B62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- аудит безопасности, позволяющий регистрировать события,</w:t>
      </w:r>
    </w:p>
    <w:p w14:paraId="19D5AE7C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относящиеся к вопросам безопасности. Идентификация пользователей при входе</w:t>
      </w:r>
    </w:p>
    <w:p w14:paraId="35938125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 xml:space="preserve">в систему позволяет привязывать все события безопасности в системе </w:t>
      </w:r>
      <w:proofErr w:type="gramStart"/>
      <w:r w:rsidRPr="005009C7">
        <w:rPr>
          <w:sz w:val="24"/>
          <w:szCs w:val="24"/>
        </w:rPr>
        <w:t>к</w:t>
      </w:r>
      <w:proofErr w:type="gramEnd"/>
    </w:p>
    <w:p w14:paraId="76CE47D2" w14:textId="77777777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 w:rsidRPr="005009C7">
        <w:rPr>
          <w:sz w:val="24"/>
          <w:szCs w:val="24"/>
        </w:rPr>
        <w:t xml:space="preserve">конкретному пользователю. В </w:t>
      </w:r>
      <w:proofErr w:type="spellStart"/>
      <w:r w:rsidRPr="005009C7">
        <w:rPr>
          <w:sz w:val="24"/>
          <w:szCs w:val="24"/>
        </w:rPr>
        <w:t>Windows</w:t>
      </w:r>
      <w:proofErr w:type="spellEnd"/>
      <w:r w:rsidRPr="005009C7">
        <w:rPr>
          <w:sz w:val="24"/>
          <w:szCs w:val="24"/>
        </w:rPr>
        <w:t xml:space="preserve"> аудит поддерживается SRM и Lsass.exe.</w:t>
      </w:r>
    </w:p>
    <w:p w14:paraId="31907483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</w:p>
    <w:p w14:paraId="62A64C42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- защита от повторного использования объекта, которая не позволяет</w:t>
      </w:r>
    </w:p>
    <w:p w14:paraId="20C85B51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пользователям просматривать данные, удаленные другим пользователем, или не</w:t>
      </w:r>
    </w:p>
    <w:p w14:paraId="4163F603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позволяет обращаться к памяти, которая ранее была использована, а затем</w:t>
      </w:r>
    </w:p>
    <w:p w14:paraId="32E1A4C9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proofErr w:type="gramStart"/>
      <w:r w:rsidRPr="005009C7">
        <w:rPr>
          <w:sz w:val="24"/>
          <w:szCs w:val="24"/>
        </w:rPr>
        <w:t>освобождена</w:t>
      </w:r>
      <w:proofErr w:type="gramEnd"/>
      <w:r w:rsidRPr="005009C7">
        <w:rPr>
          <w:sz w:val="24"/>
          <w:szCs w:val="24"/>
        </w:rPr>
        <w:t xml:space="preserve"> другим пользователем. В </w:t>
      </w:r>
      <w:proofErr w:type="spellStart"/>
      <w:r w:rsidRPr="005009C7">
        <w:rPr>
          <w:sz w:val="24"/>
          <w:szCs w:val="24"/>
        </w:rPr>
        <w:t>Windows</w:t>
      </w:r>
      <w:proofErr w:type="spellEnd"/>
      <w:r w:rsidRPr="005009C7">
        <w:rPr>
          <w:sz w:val="24"/>
          <w:szCs w:val="24"/>
        </w:rPr>
        <w:t xml:space="preserve"> освобожденная память очищается</w:t>
      </w:r>
    </w:p>
    <w:p w14:paraId="157B88BE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  <w:r w:rsidRPr="005009C7">
        <w:rPr>
          <w:sz w:val="24"/>
          <w:szCs w:val="24"/>
        </w:rPr>
        <w:t>системным потоком обнуления страниц, работающим во время простоя системы</w:t>
      </w:r>
    </w:p>
    <w:p w14:paraId="72D20A4D" w14:textId="3F398CB5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 w:rsidRPr="005009C7">
        <w:rPr>
          <w:sz w:val="24"/>
          <w:szCs w:val="24"/>
        </w:rPr>
        <w:t>(с нулевым приоритетом).</w:t>
      </w:r>
    </w:p>
    <w:p w14:paraId="0DD297F0" w14:textId="77777777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</w:p>
    <w:p w14:paraId="631B9D90" w14:textId="6DB2F478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2)</w:t>
      </w:r>
    </w:p>
    <w:p w14:paraId="62D66C0F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1. Имя пользователя и пароль</w:t>
      </w:r>
    </w:p>
    <w:p w14:paraId="56FC6B77" w14:textId="77777777" w:rsidR="005009C7" w:rsidRPr="005009C7" w:rsidRDefault="005009C7" w:rsidP="005009C7">
      <w:pPr>
        <w:numPr>
          <w:ilvl w:val="0"/>
          <w:numId w:val="4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Локальные учетные записи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: Пользователи идентифицируются по имени пользователя (логину) и паролю, которые сохраняются на локальном компьютере.</w:t>
      </w:r>
    </w:p>
    <w:p w14:paraId="2CB3A347" w14:textId="77777777" w:rsidR="005009C7" w:rsidRPr="005009C7" w:rsidRDefault="005009C7" w:rsidP="005009C7">
      <w:pPr>
        <w:numPr>
          <w:ilvl w:val="0"/>
          <w:numId w:val="4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Доменные учетные записи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В доменной среде (например,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Active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Directory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) пользователи идентифицируются по имени пользователя и паролю, которые хранятся на контроллере домена.</w:t>
      </w:r>
    </w:p>
    <w:p w14:paraId="028B959E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2. Биометрические данные</w:t>
      </w:r>
    </w:p>
    <w:p w14:paraId="3FF77211" w14:textId="77777777" w:rsidR="005009C7" w:rsidRPr="005009C7" w:rsidRDefault="005009C7" w:rsidP="005009C7">
      <w:pPr>
        <w:numPr>
          <w:ilvl w:val="0"/>
          <w:numId w:val="5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Отпечаток пальца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10 и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11 поддерживают аутентификацию по отпечатку пальца с использованием биометрических считывателей.</w:t>
      </w:r>
    </w:p>
    <w:p w14:paraId="12DFBB57" w14:textId="77777777" w:rsidR="005009C7" w:rsidRPr="005009C7" w:rsidRDefault="005009C7" w:rsidP="005009C7">
      <w:pPr>
        <w:numPr>
          <w:ilvl w:val="0"/>
          <w:numId w:val="5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Распознавание лица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ОС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также поддерживает аутентификацию по распознаванию лица с использованием камеры.</w:t>
      </w:r>
    </w:p>
    <w:p w14:paraId="2C22B5D3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lastRenderedPageBreak/>
        <w:t>3. 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Smart</w:t>
      </w:r>
      <w:proofErr w:type="spellEnd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Cards</w:t>
      </w:r>
      <w:proofErr w:type="spellEnd"/>
    </w:p>
    <w:p w14:paraId="4AA6227D" w14:textId="77777777" w:rsidR="005009C7" w:rsidRPr="005009C7" w:rsidRDefault="005009C7" w:rsidP="005009C7">
      <w:pPr>
        <w:numPr>
          <w:ilvl w:val="0"/>
          <w:numId w:val="6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Смарт-карты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: Пользователи могут использовать смарт-карты для аутентификации. Этот метод часто используется в корпоративных средах для повышения безопасности.</w:t>
      </w:r>
    </w:p>
    <w:p w14:paraId="6285F026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4. 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Hello</w:t>
      </w:r>
      <w:proofErr w:type="spellEnd"/>
    </w:p>
    <w:p w14:paraId="475ABA5F" w14:textId="77777777" w:rsidR="005009C7" w:rsidRPr="005009C7" w:rsidRDefault="005009C7" w:rsidP="005009C7">
      <w:pPr>
        <w:numPr>
          <w:ilvl w:val="0"/>
          <w:numId w:val="7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Hello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Это технология, которая позволяет пользователям аутентифицироваться с использованием биометрических данных (отпечаток пальца, распознавание лица) или PIN-кода.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Hello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обеспечивает более безопасную аутентификацию по сравнению с традиционными паролями.</w:t>
      </w:r>
    </w:p>
    <w:p w14:paraId="7EAC9CCF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5. Двухфакторная аутентификация (2FA)</w:t>
      </w:r>
    </w:p>
    <w:p w14:paraId="3F08AA49" w14:textId="77777777" w:rsidR="005009C7" w:rsidRPr="005009C7" w:rsidRDefault="005009C7" w:rsidP="005009C7">
      <w:pPr>
        <w:numPr>
          <w:ilvl w:val="0"/>
          <w:numId w:val="8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2FA</w:t>
      </w:r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: Пользователи могут настроить двухфакторную аутентификацию, которая требует ввода пароля и дополнительного фактора, такого как код, отправленный на мобильное устройство.</w:t>
      </w:r>
    </w:p>
    <w:p w14:paraId="4A797A60" w14:textId="77777777" w:rsidR="005009C7" w:rsidRPr="005009C7" w:rsidRDefault="005009C7" w:rsidP="005009C7">
      <w:pPr>
        <w:shd w:val="clear" w:color="auto" w:fill="F7F7F7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</w:pPr>
      <w:r w:rsidRPr="005009C7">
        <w:rPr>
          <w:rFonts w:ascii="Segoe UI" w:eastAsia="Times New Roman" w:hAnsi="Segoe UI" w:cs="Segoe UI"/>
          <w:b/>
          <w:bCs/>
          <w:color w:val="3C3C43"/>
          <w:sz w:val="27"/>
          <w:szCs w:val="27"/>
          <w:lang w:eastAsia="ru-RU"/>
        </w:rPr>
        <w:t>6. Аутентификация через Интернет</w:t>
      </w:r>
    </w:p>
    <w:p w14:paraId="31589622" w14:textId="77777777" w:rsidR="005009C7" w:rsidRPr="005009C7" w:rsidRDefault="005009C7" w:rsidP="005009C7">
      <w:pPr>
        <w:numPr>
          <w:ilvl w:val="0"/>
          <w:numId w:val="9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Microsoft</w:t>
      </w:r>
      <w:proofErr w:type="spellEnd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 xml:space="preserve"> </w:t>
      </w: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Account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Пользователи могут использовать учетную запись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Microsoft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 для входа в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Windows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. Это позволяет синхронизировать настройки и данные между устройствами.</w:t>
      </w:r>
    </w:p>
    <w:p w14:paraId="2E84675A" w14:textId="77777777" w:rsidR="005009C7" w:rsidRPr="005009C7" w:rsidRDefault="005009C7" w:rsidP="005009C7">
      <w:pPr>
        <w:numPr>
          <w:ilvl w:val="0"/>
          <w:numId w:val="9"/>
        </w:numPr>
        <w:shd w:val="clear" w:color="auto" w:fill="F7F7F7"/>
        <w:spacing w:after="100" w:afterAutospacing="1"/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</w:pPr>
      <w:proofErr w:type="spellStart"/>
      <w:r w:rsidRPr="005009C7">
        <w:rPr>
          <w:rFonts w:ascii="Segoe UI" w:eastAsia="Times New Roman" w:hAnsi="Segoe UI" w:cs="Segoe UI"/>
          <w:b/>
          <w:bCs/>
          <w:color w:val="3C3C43"/>
          <w:sz w:val="24"/>
          <w:szCs w:val="24"/>
          <w:lang w:eastAsia="ru-RU"/>
        </w:rPr>
        <w:t>OAuth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 xml:space="preserve">: В некоторых случаях пользователи могут аутентифицироваться через сторонние сервисы, используя протокол </w:t>
      </w:r>
      <w:proofErr w:type="spellStart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OAuth</w:t>
      </w:r>
      <w:proofErr w:type="spellEnd"/>
      <w:r w:rsidRPr="005009C7">
        <w:rPr>
          <w:rFonts w:ascii="Segoe UI" w:eastAsia="Times New Roman" w:hAnsi="Segoe UI" w:cs="Segoe UI"/>
          <w:color w:val="3C3C43"/>
          <w:sz w:val="24"/>
          <w:szCs w:val="24"/>
          <w:lang w:eastAsia="ru-RU"/>
        </w:rPr>
        <w:t>.</w:t>
      </w:r>
    </w:p>
    <w:p w14:paraId="0559989B" w14:textId="77BF013F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3)</w:t>
      </w:r>
    </w:p>
    <w:p w14:paraId="54FAD888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b/>
          <w:bCs/>
          <w:color w:val="3C3C43"/>
        </w:rPr>
        <w:t>Список управления доступом (DACL)</w:t>
      </w:r>
    </w:p>
    <w:p w14:paraId="3651BD70" w14:textId="77777777" w:rsidR="005009C7" w:rsidRDefault="005009C7" w:rsidP="005009C7">
      <w:pPr>
        <w:pStyle w:val="a7"/>
        <w:shd w:val="clear" w:color="auto" w:fill="F7F7F7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DACL (</w:t>
      </w:r>
      <w:proofErr w:type="spellStart"/>
      <w:r>
        <w:rPr>
          <w:rStyle w:val="a6"/>
          <w:rFonts w:ascii="Segoe UI" w:hAnsi="Segoe UI" w:cs="Segoe UI"/>
          <w:color w:val="3C3C43"/>
        </w:rPr>
        <w:t>Discretionary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Access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Control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List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 — это список, который определяет, какие пользователи и группы имеют разрешения на доступ к объекту и какие именно разрешения они имеют. DACL состоит из набора записей управления доступом (ACE), каждая из которых определяет права доступа для конкретного пользователя или группы.</w:t>
      </w:r>
    </w:p>
    <w:p w14:paraId="78DD37F8" w14:textId="77777777" w:rsidR="005009C7" w:rsidRDefault="005009C7" w:rsidP="005009C7">
      <w:pPr>
        <w:pStyle w:val="4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Основные характеристики DACL:</w:t>
      </w:r>
    </w:p>
    <w:p w14:paraId="59B90D78" w14:textId="77777777" w:rsidR="005009C7" w:rsidRDefault="005009C7" w:rsidP="005009C7">
      <w:pPr>
        <w:pStyle w:val="a7"/>
        <w:numPr>
          <w:ilvl w:val="0"/>
          <w:numId w:val="10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Разрешения</w:t>
      </w:r>
      <w:r>
        <w:rPr>
          <w:rFonts w:ascii="Segoe UI" w:hAnsi="Segoe UI" w:cs="Segoe UI"/>
          <w:color w:val="3C3C43"/>
        </w:rPr>
        <w:t>: DACL определяет, какие действия (например, чтение, запись, выполнение) разрешены или запрещены для конкретных пользователей или групп.</w:t>
      </w:r>
    </w:p>
    <w:p w14:paraId="2B468F7C" w14:textId="77777777" w:rsidR="005009C7" w:rsidRDefault="005009C7" w:rsidP="005009C7">
      <w:pPr>
        <w:pStyle w:val="a7"/>
        <w:numPr>
          <w:ilvl w:val="0"/>
          <w:numId w:val="10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Управление доступом</w:t>
      </w:r>
      <w:r>
        <w:rPr>
          <w:rFonts w:ascii="Segoe UI" w:hAnsi="Segoe UI" w:cs="Segoe UI"/>
          <w:color w:val="3C3C43"/>
        </w:rPr>
        <w:t>: Владелец объекта может изменять DACL, чтобы предоставить или ограничить доступ к объекту.</w:t>
      </w:r>
    </w:p>
    <w:p w14:paraId="4CFB482F" w14:textId="77777777" w:rsidR="005009C7" w:rsidRDefault="005009C7" w:rsidP="005009C7">
      <w:pPr>
        <w:pStyle w:val="a7"/>
        <w:numPr>
          <w:ilvl w:val="0"/>
          <w:numId w:val="10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lastRenderedPageBreak/>
        <w:t>Наследование</w:t>
      </w:r>
      <w:r>
        <w:rPr>
          <w:rFonts w:ascii="Segoe UI" w:hAnsi="Segoe UI" w:cs="Segoe UI"/>
          <w:color w:val="3C3C43"/>
        </w:rPr>
        <w:t>: DACL может наследоваться дочерними объектами, что позволяет автоматически применять разрешения к новым объектам, созданным в контейнере (например, папке).</w:t>
      </w:r>
    </w:p>
    <w:p w14:paraId="5F0D1F7E" w14:textId="77777777" w:rsidR="005009C7" w:rsidRDefault="005009C7" w:rsidP="005009C7">
      <w:pPr>
        <w:pStyle w:val="4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Пример:</w:t>
      </w:r>
    </w:p>
    <w:p w14:paraId="157E1E9C" w14:textId="77777777" w:rsidR="005009C7" w:rsidRDefault="005009C7" w:rsidP="005009C7">
      <w:pPr>
        <w:pStyle w:val="a7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Если DACL для файла указывает, что пользователь "</w:t>
      </w:r>
      <w:proofErr w:type="spellStart"/>
      <w:r>
        <w:rPr>
          <w:rFonts w:ascii="Segoe UI" w:hAnsi="Segoe UI" w:cs="Segoe UI"/>
          <w:color w:val="3C3C43"/>
        </w:rPr>
        <w:t>Alice</w:t>
      </w:r>
      <w:proofErr w:type="spellEnd"/>
      <w:r>
        <w:rPr>
          <w:rFonts w:ascii="Segoe UI" w:hAnsi="Segoe UI" w:cs="Segoe UI"/>
          <w:color w:val="3C3C43"/>
        </w:rPr>
        <w:t>" имеет разрешение на чтение и запись, а пользователь "</w:t>
      </w:r>
      <w:proofErr w:type="spellStart"/>
      <w:r>
        <w:rPr>
          <w:rFonts w:ascii="Segoe UI" w:hAnsi="Segoe UI" w:cs="Segoe UI"/>
          <w:color w:val="3C3C43"/>
        </w:rPr>
        <w:t>Bob</w:t>
      </w:r>
      <w:proofErr w:type="spellEnd"/>
      <w:r>
        <w:rPr>
          <w:rFonts w:ascii="Segoe UI" w:hAnsi="Segoe UI" w:cs="Segoe UI"/>
          <w:color w:val="3C3C43"/>
        </w:rPr>
        <w:t>" имеет только разрешение на чтение, то "</w:t>
      </w:r>
      <w:proofErr w:type="spellStart"/>
      <w:r>
        <w:rPr>
          <w:rFonts w:ascii="Segoe UI" w:hAnsi="Segoe UI" w:cs="Segoe UI"/>
          <w:color w:val="3C3C43"/>
        </w:rPr>
        <w:t>Alice</w:t>
      </w:r>
      <w:proofErr w:type="spellEnd"/>
      <w:r>
        <w:rPr>
          <w:rFonts w:ascii="Segoe UI" w:hAnsi="Segoe UI" w:cs="Segoe UI"/>
          <w:color w:val="3C3C43"/>
        </w:rPr>
        <w:t>" сможет изменять файл, а "</w:t>
      </w:r>
      <w:proofErr w:type="spellStart"/>
      <w:r>
        <w:rPr>
          <w:rFonts w:ascii="Segoe UI" w:hAnsi="Segoe UI" w:cs="Segoe UI"/>
          <w:color w:val="3C3C43"/>
        </w:rPr>
        <w:t>Bob</w:t>
      </w:r>
      <w:proofErr w:type="spellEnd"/>
      <w:r>
        <w:rPr>
          <w:rFonts w:ascii="Segoe UI" w:hAnsi="Segoe UI" w:cs="Segoe UI"/>
          <w:color w:val="3C3C43"/>
        </w:rPr>
        <w:t>" — только читать его.</w:t>
      </w:r>
    </w:p>
    <w:p w14:paraId="2269077D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2. </w:t>
      </w:r>
      <w:r>
        <w:rPr>
          <w:rStyle w:val="a6"/>
          <w:rFonts w:ascii="Segoe UI" w:hAnsi="Segoe UI" w:cs="Segoe UI"/>
          <w:b/>
          <w:bCs/>
          <w:color w:val="3C3C43"/>
        </w:rPr>
        <w:t>Список аудита доступа (SACL)</w:t>
      </w:r>
    </w:p>
    <w:p w14:paraId="3250FE75" w14:textId="77777777" w:rsidR="005009C7" w:rsidRDefault="005009C7" w:rsidP="005009C7">
      <w:pPr>
        <w:pStyle w:val="a7"/>
        <w:shd w:val="clear" w:color="auto" w:fill="F7F7F7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SACL (</w:t>
      </w:r>
      <w:proofErr w:type="spellStart"/>
      <w:r>
        <w:rPr>
          <w:rStyle w:val="a6"/>
          <w:rFonts w:ascii="Segoe UI" w:hAnsi="Segoe UI" w:cs="Segoe UI"/>
          <w:color w:val="3C3C43"/>
        </w:rPr>
        <w:t>System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Access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Control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List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 — это список, который определяет, какие события доступа к объекту должны быть зарегистрированы в журнале событий безопасности. SACL также состоит из набора записей управления доступом (ACE), каждая из которых определяет, какие действия и для каких пользователей или групп должны быть зарегистрированы.</w:t>
      </w:r>
    </w:p>
    <w:p w14:paraId="683EA33F" w14:textId="77777777" w:rsidR="005009C7" w:rsidRDefault="005009C7" w:rsidP="005009C7">
      <w:pPr>
        <w:pStyle w:val="4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Основные характеристики SACL:</w:t>
      </w:r>
    </w:p>
    <w:p w14:paraId="4609926F" w14:textId="77777777" w:rsidR="005009C7" w:rsidRDefault="005009C7" w:rsidP="005009C7">
      <w:pPr>
        <w:pStyle w:val="a7"/>
        <w:numPr>
          <w:ilvl w:val="0"/>
          <w:numId w:val="11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Аудит</w:t>
      </w:r>
      <w:r>
        <w:rPr>
          <w:rFonts w:ascii="Segoe UI" w:hAnsi="Segoe UI" w:cs="Segoe UI"/>
          <w:color w:val="3C3C43"/>
        </w:rPr>
        <w:t>: SACL позволяет администраторам отслеживать попытки доступа к объекту, независимо от того, были ли они успешными или нет.</w:t>
      </w:r>
    </w:p>
    <w:p w14:paraId="78439166" w14:textId="77777777" w:rsidR="005009C7" w:rsidRDefault="005009C7" w:rsidP="005009C7">
      <w:pPr>
        <w:pStyle w:val="a7"/>
        <w:numPr>
          <w:ilvl w:val="0"/>
          <w:numId w:val="11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Типы событий</w:t>
      </w:r>
      <w:r>
        <w:rPr>
          <w:rFonts w:ascii="Segoe UI" w:hAnsi="Segoe UI" w:cs="Segoe UI"/>
          <w:color w:val="3C3C43"/>
        </w:rPr>
        <w:t>: SACL может регистрировать различные типы событий, такие как успешные попытки доступа, неудачные попытки доступа, или оба типа.</w:t>
      </w:r>
    </w:p>
    <w:p w14:paraId="532DF788" w14:textId="77777777" w:rsidR="005009C7" w:rsidRDefault="005009C7" w:rsidP="005009C7">
      <w:pPr>
        <w:pStyle w:val="a7"/>
        <w:numPr>
          <w:ilvl w:val="0"/>
          <w:numId w:val="11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Наследование</w:t>
      </w:r>
      <w:r>
        <w:rPr>
          <w:rFonts w:ascii="Segoe UI" w:hAnsi="Segoe UI" w:cs="Segoe UI"/>
          <w:color w:val="3C3C43"/>
        </w:rPr>
        <w:t>: SACL может наследоваться дочерними объектами, аналогично DACL.</w:t>
      </w:r>
    </w:p>
    <w:p w14:paraId="759FBCA1" w14:textId="2F2FFFB1" w:rsidR="005009C7" w:rsidRDefault="005009C7" w:rsidP="005009C7">
      <w:pPr>
        <w:tabs>
          <w:tab w:val="left" w:pos="1418"/>
        </w:tabs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5)</w:t>
      </w:r>
    </w:p>
    <w:p w14:paraId="329D86E4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1. </w:t>
      </w:r>
      <w:r>
        <w:rPr>
          <w:rStyle w:val="a6"/>
          <w:rFonts w:ascii="Segoe UI" w:hAnsi="Segoe UI" w:cs="Segoe UI"/>
          <w:b/>
          <w:bCs/>
          <w:color w:val="3C3C43"/>
        </w:rPr>
        <w:t>Идентификация и аутентификация пользователя</w:t>
      </w:r>
    </w:p>
    <w:p w14:paraId="604C9BD0" w14:textId="77777777" w:rsidR="005009C7" w:rsidRDefault="005009C7" w:rsidP="005009C7">
      <w:pPr>
        <w:pStyle w:val="a7"/>
        <w:numPr>
          <w:ilvl w:val="0"/>
          <w:numId w:val="12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Идентификация</w:t>
      </w:r>
      <w:r>
        <w:rPr>
          <w:rFonts w:ascii="Segoe UI" w:hAnsi="Segoe UI" w:cs="Segoe UI"/>
          <w:color w:val="3C3C43"/>
        </w:rPr>
        <w:t>: Определение того, кто пытается получить доступ к ресурсу. Это может быть локальный пользователь или пользователь из доменной среды.</w:t>
      </w:r>
    </w:p>
    <w:p w14:paraId="7602633C" w14:textId="77777777" w:rsidR="005009C7" w:rsidRDefault="005009C7" w:rsidP="005009C7">
      <w:pPr>
        <w:pStyle w:val="a7"/>
        <w:numPr>
          <w:ilvl w:val="0"/>
          <w:numId w:val="12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Аутентификация</w:t>
      </w:r>
      <w:r>
        <w:rPr>
          <w:rFonts w:ascii="Segoe UI" w:hAnsi="Segoe UI" w:cs="Segoe UI"/>
          <w:color w:val="3C3C43"/>
        </w:rPr>
        <w:t>: Проверка подлинности пользователя с использованием имени пользователя и пароля, биометрических данных, смарт-карт или других методов.</w:t>
      </w:r>
    </w:p>
    <w:p w14:paraId="54A5EB7B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2. </w:t>
      </w:r>
      <w:r>
        <w:rPr>
          <w:rStyle w:val="a6"/>
          <w:rFonts w:ascii="Segoe UI" w:hAnsi="Segoe UI" w:cs="Segoe UI"/>
          <w:b/>
          <w:bCs/>
          <w:color w:val="3C3C43"/>
        </w:rPr>
        <w:t>Получение маркера доступа (</w:t>
      </w:r>
      <w:proofErr w:type="spellStart"/>
      <w:r>
        <w:rPr>
          <w:rStyle w:val="a6"/>
          <w:rFonts w:ascii="Segoe UI" w:hAnsi="Segoe UI" w:cs="Segoe UI"/>
          <w:b/>
          <w:bCs/>
          <w:color w:val="3C3C43"/>
        </w:rPr>
        <w:t>Access</w:t>
      </w:r>
      <w:proofErr w:type="spellEnd"/>
      <w:r>
        <w:rPr>
          <w:rStyle w:val="a6"/>
          <w:rFonts w:ascii="Segoe UI" w:hAnsi="Segoe UI" w:cs="Segoe UI"/>
          <w:b/>
          <w:bCs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b/>
          <w:bCs/>
          <w:color w:val="3C3C43"/>
        </w:rPr>
        <w:t>Token</w:t>
      </w:r>
      <w:proofErr w:type="spellEnd"/>
      <w:r>
        <w:rPr>
          <w:rStyle w:val="a6"/>
          <w:rFonts w:ascii="Segoe UI" w:hAnsi="Segoe UI" w:cs="Segoe UI"/>
          <w:b/>
          <w:bCs/>
          <w:color w:val="3C3C43"/>
        </w:rPr>
        <w:t>)</w:t>
      </w:r>
    </w:p>
    <w:p w14:paraId="7C47C318" w14:textId="77777777" w:rsidR="005009C7" w:rsidRDefault="005009C7" w:rsidP="005009C7">
      <w:pPr>
        <w:pStyle w:val="a7"/>
        <w:numPr>
          <w:ilvl w:val="0"/>
          <w:numId w:val="13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После успешной аутентификации система создает </w:t>
      </w:r>
      <w:r>
        <w:rPr>
          <w:rStyle w:val="a6"/>
          <w:rFonts w:ascii="Segoe UI" w:hAnsi="Segoe UI" w:cs="Segoe UI"/>
          <w:color w:val="3C3C43"/>
        </w:rPr>
        <w:t>маркер доступа</w:t>
      </w:r>
      <w:r>
        <w:rPr>
          <w:rFonts w:ascii="Segoe UI" w:hAnsi="Segoe UI" w:cs="Segoe UI"/>
          <w:color w:val="3C3C43"/>
        </w:rPr>
        <w:t> (</w:t>
      </w:r>
      <w:proofErr w:type="spellStart"/>
      <w:r>
        <w:rPr>
          <w:rFonts w:ascii="Segoe UI" w:hAnsi="Segoe UI" w:cs="Segoe UI"/>
          <w:color w:val="3C3C43"/>
        </w:rPr>
        <w:t>Access</w:t>
      </w:r>
      <w:proofErr w:type="spellEnd"/>
      <w:r>
        <w:rPr>
          <w:rFonts w:ascii="Segoe UI" w:hAnsi="Segoe UI" w:cs="Segoe UI"/>
          <w:color w:val="3C3C43"/>
        </w:rPr>
        <w:t xml:space="preserve"> </w:t>
      </w:r>
      <w:proofErr w:type="spellStart"/>
      <w:r>
        <w:rPr>
          <w:rFonts w:ascii="Segoe UI" w:hAnsi="Segoe UI" w:cs="Segoe UI"/>
          <w:color w:val="3C3C43"/>
        </w:rPr>
        <w:t>Token</w:t>
      </w:r>
      <w:proofErr w:type="spellEnd"/>
      <w:r>
        <w:rPr>
          <w:rFonts w:ascii="Segoe UI" w:hAnsi="Segoe UI" w:cs="Segoe UI"/>
          <w:color w:val="3C3C43"/>
        </w:rPr>
        <w:t>), который содержит информацию о пользователе, включая его идентификатор безопасности (SID), членство в группах и привилегии.</w:t>
      </w:r>
    </w:p>
    <w:p w14:paraId="681461C2" w14:textId="77777777" w:rsidR="005009C7" w:rsidRDefault="005009C7" w:rsidP="005009C7">
      <w:pPr>
        <w:pStyle w:val="a7"/>
        <w:numPr>
          <w:ilvl w:val="0"/>
          <w:numId w:val="13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Этот маркер доступа используется для проверки прав доступа к ресурсам в течение всего сеанса работы пользователя.</w:t>
      </w:r>
    </w:p>
    <w:p w14:paraId="70F73AFF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3. </w:t>
      </w:r>
      <w:r>
        <w:rPr>
          <w:rStyle w:val="a6"/>
          <w:rFonts w:ascii="Segoe UI" w:hAnsi="Segoe UI" w:cs="Segoe UI"/>
          <w:b/>
          <w:bCs/>
          <w:color w:val="3C3C43"/>
        </w:rPr>
        <w:t>Проверка прав доступа с использованием DACL</w:t>
      </w:r>
    </w:p>
    <w:p w14:paraId="579F3B93" w14:textId="77777777" w:rsidR="005009C7" w:rsidRDefault="005009C7" w:rsidP="005009C7">
      <w:pPr>
        <w:pStyle w:val="a7"/>
        <w:numPr>
          <w:ilvl w:val="0"/>
          <w:numId w:val="14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lastRenderedPageBreak/>
        <w:t>DACL (</w:t>
      </w:r>
      <w:proofErr w:type="spellStart"/>
      <w:r>
        <w:rPr>
          <w:rStyle w:val="a6"/>
          <w:rFonts w:ascii="Segoe UI" w:hAnsi="Segoe UI" w:cs="Segoe UI"/>
          <w:color w:val="3C3C43"/>
        </w:rPr>
        <w:t>Discretionary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Access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Control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List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: Каждый защищаемый объект (например, файл, папка, реестр) имеет DACL, который определяет, какие пользователи и группы имеют разрешения на доступ к объекту.</w:t>
      </w:r>
    </w:p>
    <w:p w14:paraId="12BD68D2" w14:textId="77777777" w:rsidR="005009C7" w:rsidRDefault="005009C7" w:rsidP="005009C7">
      <w:pPr>
        <w:pStyle w:val="a7"/>
        <w:numPr>
          <w:ilvl w:val="0"/>
          <w:numId w:val="14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ACE (</w:t>
      </w:r>
      <w:proofErr w:type="spellStart"/>
      <w:r>
        <w:rPr>
          <w:rStyle w:val="a6"/>
          <w:rFonts w:ascii="Segoe UI" w:hAnsi="Segoe UI" w:cs="Segoe UI"/>
          <w:color w:val="3C3C43"/>
        </w:rPr>
        <w:t>Access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Control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Entry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: DACL состоит из набора записей ACE, каждая из которых определяет права доступа для конкретного пользователя или группы.</w:t>
      </w:r>
    </w:p>
    <w:p w14:paraId="26EDEE57" w14:textId="77777777" w:rsidR="005009C7" w:rsidRPr="005009C7" w:rsidRDefault="005009C7" w:rsidP="005009C7">
      <w:pPr>
        <w:tabs>
          <w:tab w:val="left" w:pos="1418"/>
        </w:tabs>
        <w:spacing w:after="0"/>
        <w:rPr>
          <w:sz w:val="24"/>
          <w:szCs w:val="24"/>
        </w:rPr>
      </w:pPr>
    </w:p>
    <w:p w14:paraId="1DD7D1A0" w14:textId="77777777" w:rsidR="005009C7" w:rsidRPr="005009C7" w:rsidRDefault="005009C7" w:rsidP="005009C7">
      <w:pPr>
        <w:spacing w:after="0"/>
      </w:pPr>
    </w:p>
    <w:p w14:paraId="7B91A0BE" w14:textId="0CFFB459" w:rsidR="005009C7" w:rsidRDefault="005009C7" w:rsidP="005009C7">
      <w:pPr>
        <w:spacing w:after="0"/>
        <w:rPr>
          <w:lang w:val="en-US"/>
        </w:rPr>
      </w:pPr>
      <w:r>
        <w:rPr>
          <w:lang w:val="en-US"/>
        </w:rPr>
        <w:t>6)</w:t>
      </w:r>
    </w:p>
    <w:p w14:paraId="22AEFFF8" w14:textId="77777777" w:rsidR="005009C7" w:rsidRDefault="005009C7" w:rsidP="005009C7">
      <w:pPr>
        <w:pStyle w:val="a7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Маркер безопасности — это объект, который содержит информацию о пользователе или процессе, включая их идентификаторы безопасности (SID), членство в группах, привилегии и другие атрибуты безопасности. Этот объект создается операционной системой после успешной аутентификации пользователя и используется для проверки прав доступа к ресурсам и выполнения операций в системе.</w:t>
      </w:r>
    </w:p>
    <w:p w14:paraId="2E9E896A" w14:textId="77777777" w:rsidR="005009C7" w:rsidRDefault="005009C7" w:rsidP="005009C7">
      <w:pPr>
        <w:pStyle w:val="3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Содержимое маркера безопасности</w:t>
      </w:r>
    </w:p>
    <w:p w14:paraId="130A6374" w14:textId="77777777" w:rsidR="005009C7" w:rsidRDefault="005009C7" w:rsidP="005009C7">
      <w:pPr>
        <w:pStyle w:val="a7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Маркер безопасности обычно содержит следующую информацию:</w:t>
      </w:r>
    </w:p>
    <w:p w14:paraId="1096189C" w14:textId="77777777" w:rsidR="005009C7" w:rsidRDefault="005009C7" w:rsidP="005009C7">
      <w:pPr>
        <w:pStyle w:val="a7"/>
        <w:numPr>
          <w:ilvl w:val="0"/>
          <w:numId w:val="15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Идентификатор безопасности пользователя (SID)</w:t>
      </w:r>
      <w:r>
        <w:rPr>
          <w:rFonts w:ascii="Segoe UI" w:hAnsi="Segoe UI" w:cs="Segoe UI"/>
          <w:color w:val="3C3C43"/>
        </w:rPr>
        <w:t>: Уникальный идентификатор, который идентифицирует пользователя в системе.</w:t>
      </w:r>
    </w:p>
    <w:p w14:paraId="693AC660" w14:textId="77777777" w:rsidR="005009C7" w:rsidRDefault="005009C7" w:rsidP="005009C7">
      <w:pPr>
        <w:pStyle w:val="a7"/>
        <w:numPr>
          <w:ilvl w:val="0"/>
          <w:numId w:val="15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Идентификаторы безопасности групп (</w:t>
      </w:r>
      <w:proofErr w:type="spellStart"/>
      <w:r>
        <w:rPr>
          <w:rStyle w:val="a6"/>
          <w:rFonts w:ascii="Segoe UI" w:hAnsi="Segoe UI" w:cs="Segoe UI"/>
          <w:color w:val="3C3C43"/>
        </w:rPr>
        <w:t>Group</w:t>
      </w:r>
      <w:proofErr w:type="spellEnd"/>
      <w:r>
        <w:rPr>
          <w:rStyle w:val="a6"/>
          <w:rFonts w:ascii="Segoe UI" w:hAnsi="Segoe UI" w:cs="Segoe UI"/>
          <w:color w:val="3C3C43"/>
        </w:rPr>
        <w:t xml:space="preserve"> </w:t>
      </w:r>
      <w:proofErr w:type="spellStart"/>
      <w:r>
        <w:rPr>
          <w:rStyle w:val="a6"/>
          <w:rFonts w:ascii="Segoe UI" w:hAnsi="Segoe UI" w:cs="Segoe UI"/>
          <w:color w:val="3C3C43"/>
        </w:rPr>
        <w:t>SIDs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: Уникальные идентификаторы групп, в которые входит пользователь.</w:t>
      </w:r>
    </w:p>
    <w:p w14:paraId="0ED94970" w14:textId="77777777" w:rsidR="005009C7" w:rsidRDefault="005009C7" w:rsidP="005009C7">
      <w:pPr>
        <w:pStyle w:val="a7"/>
        <w:numPr>
          <w:ilvl w:val="0"/>
          <w:numId w:val="15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Привилегии (</w:t>
      </w:r>
      <w:proofErr w:type="spellStart"/>
      <w:r>
        <w:rPr>
          <w:rStyle w:val="a6"/>
          <w:rFonts w:ascii="Segoe UI" w:hAnsi="Segoe UI" w:cs="Segoe UI"/>
          <w:color w:val="3C3C43"/>
        </w:rPr>
        <w:t>Privileges</w:t>
      </w:r>
      <w:proofErr w:type="spellEnd"/>
      <w:r>
        <w:rPr>
          <w:rStyle w:val="a6"/>
          <w:rFonts w:ascii="Segoe UI" w:hAnsi="Segoe UI" w:cs="Segoe UI"/>
          <w:color w:val="3C3C43"/>
        </w:rPr>
        <w:t>)</w:t>
      </w:r>
      <w:r>
        <w:rPr>
          <w:rFonts w:ascii="Segoe UI" w:hAnsi="Segoe UI" w:cs="Segoe UI"/>
          <w:color w:val="3C3C43"/>
        </w:rPr>
        <w:t>: Список привилегий, которые пользователь имеет в системе (например, право изменять системные часы, завершать работу системы).</w:t>
      </w:r>
    </w:p>
    <w:p w14:paraId="40E30B21" w14:textId="77777777" w:rsidR="005009C7" w:rsidRDefault="005009C7" w:rsidP="005009C7">
      <w:pPr>
        <w:pStyle w:val="a7"/>
        <w:numPr>
          <w:ilvl w:val="0"/>
          <w:numId w:val="15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6"/>
          <w:rFonts w:ascii="Segoe UI" w:hAnsi="Segoe UI" w:cs="Segoe UI"/>
          <w:color w:val="3C3C43"/>
        </w:rPr>
        <w:t>Атрибуты безопасности</w:t>
      </w:r>
      <w:r>
        <w:rPr>
          <w:rFonts w:ascii="Segoe UI" w:hAnsi="Segoe UI" w:cs="Segoe UI"/>
          <w:color w:val="3C3C43"/>
        </w:rPr>
        <w:t>: Дополнительные атрибуты, такие как информация о сеансе, ограничения на использование привилегий и другие.</w:t>
      </w:r>
    </w:p>
    <w:p w14:paraId="48B67FB7" w14:textId="0D28F14A" w:rsidR="005009C7" w:rsidRDefault="00890810" w:rsidP="005009C7">
      <w:pPr>
        <w:spacing w:after="0"/>
        <w:rPr>
          <w:lang w:val="en-US"/>
        </w:rPr>
      </w:pPr>
      <w:r>
        <w:t>8</w:t>
      </w:r>
      <w:bookmarkStart w:id="1" w:name="_GoBack"/>
      <w:bookmarkEnd w:id="1"/>
      <w:r w:rsidR="005009C7">
        <w:rPr>
          <w:lang w:val="en-US"/>
        </w:rPr>
        <w:t>)</w:t>
      </w:r>
    </w:p>
    <w:p w14:paraId="17C8BC64" w14:textId="77777777" w:rsidR="005009C7" w:rsidRPr="005009C7" w:rsidRDefault="005009C7" w:rsidP="005009C7">
      <w:pPr>
        <w:spacing w:after="0"/>
      </w:pPr>
    </w:p>
    <w:sectPr w:rsidR="005009C7" w:rsidRPr="005009C7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00ECC"/>
    <w:multiLevelType w:val="multilevel"/>
    <w:tmpl w:val="C8667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621CFB"/>
    <w:multiLevelType w:val="multilevel"/>
    <w:tmpl w:val="E01AC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EB0AAC"/>
    <w:multiLevelType w:val="multilevel"/>
    <w:tmpl w:val="2EB08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845E89"/>
    <w:multiLevelType w:val="multilevel"/>
    <w:tmpl w:val="F886E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2B1B44"/>
    <w:multiLevelType w:val="multilevel"/>
    <w:tmpl w:val="850E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9B36B19"/>
    <w:multiLevelType w:val="hybridMultilevel"/>
    <w:tmpl w:val="E5D4AC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560E0A"/>
    <w:multiLevelType w:val="multilevel"/>
    <w:tmpl w:val="8AEE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85D5691"/>
    <w:multiLevelType w:val="multilevel"/>
    <w:tmpl w:val="6786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06D1ED9"/>
    <w:multiLevelType w:val="hybridMultilevel"/>
    <w:tmpl w:val="37368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D3145D"/>
    <w:multiLevelType w:val="multilevel"/>
    <w:tmpl w:val="CC1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9CD5466"/>
    <w:multiLevelType w:val="multilevel"/>
    <w:tmpl w:val="4E06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64E097D"/>
    <w:multiLevelType w:val="hybridMultilevel"/>
    <w:tmpl w:val="F2180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F03289"/>
    <w:multiLevelType w:val="multilevel"/>
    <w:tmpl w:val="E84AE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901446"/>
    <w:multiLevelType w:val="multilevel"/>
    <w:tmpl w:val="D73A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86F1114"/>
    <w:multiLevelType w:val="multilevel"/>
    <w:tmpl w:val="C7025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13"/>
  </w:num>
  <w:num w:numId="5">
    <w:abstractNumId w:val="10"/>
  </w:num>
  <w:num w:numId="6">
    <w:abstractNumId w:val="3"/>
  </w:num>
  <w:num w:numId="7">
    <w:abstractNumId w:val="9"/>
  </w:num>
  <w:num w:numId="8">
    <w:abstractNumId w:val="4"/>
  </w:num>
  <w:num w:numId="9">
    <w:abstractNumId w:val="0"/>
  </w:num>
  <w:num w:numId="10">
    <w:abstractNumId w:val="7"/>
  </w:num>
  <w:num w:numId="11">
    <w:abstractNumId w:val="14"/>
  </w:num>
  <w:num w:numId="12">
    <w:abstractNumId w:val="6"/>
  </w:num>
  <w:num w:numId="13">
    <w:abstractNumId w:val="2"/>
  </w:num>
  <w:num w:numId="14">
    <w:abstractNumId w:val="1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7CE"/>
    <w:rsid w:val="00021EBA"/>
    <w:rsid w:val="000E3C1A"/>
    <w:rsid w:val="0040389B"/>
    <w:rsid w:val="004359E3"/>
    <w:rsid w:val="00476136"/>
    <w:rsid w:val="005009C7"/>
    <w:rsid w:val="005D2538"/>
    <w:rsid w:val="005E7251"/>
    <w:rsid w:val="006778DA"/>
    <w:rsid w:val="006A3AE4"/>
    <w:rsid w:val="006C0B77"/>
    <w:rsid w:val="00737304"/>
    <w:rsid w:val="008242FF"/>
    <w:rsid w:val="00870751"/>
    <w:rsid w:val="0088538B"/>
    <w:rsid w:val="00890810"/>
    <w:rsid w:val="00922C48"/>
    <w:rsid w:val="00A74A17"/>
    <w:rsid w:val="00B2344E"/>
    <w:rsid w:val="00B915B7"/>
    <w:rsid w:val="00BB1A12"/>
    <w:rsid w:val="00BC4C40"/>
    <w:rsid w:val="00C06C00"/>
    <w:rsid w:val="00DD10A7"/>
    <w:rsid w:val="00DE37CE"/>
    <w:rsid w:val="00E14096"/>
    <w:rsid w:val="00E33903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0E4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3">
    <w:name w:val="heading 3"/>
    <w:basedOn w:val="a"/>
    <w:link w:val="30"/>
    <w:uiPriority w:val="9"/>
    <w:qFormat/>
    <w:rsid w:val="005009C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09C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2344E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2344E"/>
    <w:rPr>
      <w:rFonts w:ascii="Tahoma" w:hAnsi="Tahoma" w:cs="Tahoma"/>
      <w:kern w:val="0"/>
      <w:sz w:val="16"/>
      <w:szCs w:val="16"/>
      <w14:ligatures w14:val="none"/>
    </w:rPr>
  </w:style>
  <w:style w:type="paragraph" w:styleId="a5">
    <w:name w:val="List Paragraph"/>
    <w:basedOn w:val="a"/>
    <w:uiPriority w:val="34"/>
    <w:qFormat/>
    <w:rsid w:val="005009C7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009C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6">
    <w:name w:val="Strong"/>
    <w:basedOn w:val="a0"/>
    <w:uiPriority w:val="22"/>
    <w:qFormat/>
    <w:rsid w:val="005009C7"/>
    <w:rPr>
      <w:b/>
      <w:bCs/>
    </w:rPr>
  </w:style>
  <w:style w:type="paragraph" w:styleId="a7">
    <w:name w:val="Normal (Web)"/>
    <w:basedOn w:val="a"/>
    <w:uiPriority w:val="99"/>
    <w:semiHidden/>
    <w:unhideWhenUsed/>
    <w:rsid w:val="005009C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009C7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sz w:val="28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3">
    <w:name w:val="heading 3"/>
    <w:basedOn w:val="a"/>
    <w:link w:val="30"/>
    <w:uiPriority w:val="9"/>
    <w:qFormat/>
    <w:rsid w:val="005009C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09C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2344E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2344E"/>
    <w:rPr>
      <w:rFonts w:ascii="Tahoma" w:hAnsi="Tahoma" w:cs="Tahoma"/>
      <w:kern w:val="0"/>
      <w:sz w:val="16"/>
      <w:szCs w:val="16"/>
      <w14:ligatures w14:val="none"/>
    </w:rPr>
  </w:style>
  <w:style w:type="paragraph" w:styleId="a5">
    <w:name w:val="List Paragraph"/>
    <w:basedOn w:val="a"/>
    <w:uiPriority w:val="34"/>
    <w:qFormat/>
    <w:rsid w:val="005009C7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009C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6">
    <w:name w:val="Strong"/>
    <w:basedOn w:val="a0"/>
    <w:uiPriority w:val="22"/>
    <w:qFormat/>
    <w:rsid w:val="005009C7"/>
    <w:rPr>
      <w:b/>
      <w:bCs/>
    </w:rPr>
  </w:style>
  <w:style w:type="paragraph" w:styleId="a7">
    <w:name w:val="Normal (Web)"/>
    <w:basedOn w:val="a"/>
    <w:uiPriority w:val="99"/>
    <w:semiHidden/>
    <w:unhideWhenUsed/>
    <w:rsid w:val="005009C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009C7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6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1418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</cp:revision>
  <dcterms:created xsi:type="dcterms:W3CDTF">2024-10-07T14:53:00Z</dcterms:created>
  <dcterms:modified xsi:type="dcterms:W3CDTF">2024-10-08T17:21:00Z</dcterms:modified>
</cp:coreProperties>
</file>